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BA" w:rsidRDefault="005572BA" w:rsidP="005572BA">
      <w:pPr>
        <w:ind w:right="1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2E43">
        <w:rPr>
          <w:rFonts w:ascii="Times New Roman" w:hAnsi="Times New Roman" w:cs="Times New Roman"/>
          <w:b/>
          <w:sz w:val="28"/>
          <w:szCs w:val="24"/>
        </w:rPr>
        <w:t>Чек-лист выполнения требований ГОСТ Р ИСО 9001, ГОСТ РВ 0015-002</w:t>
      </w:r>
    </w:p>
    <w:p w:rsidR="005572BA" w:rsidRPr="00A82E43" w:rsidRDefault="005572BA" w:rsidP="005572BA">
      <w:pPr>
        <w:ind w:right="14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160"/>
      </w:tblGrid>
      <w:tr w:rsidR="005572BA" w:rsidRPr="00A82E43" w:rsidTr="002C6C6E">
        <w:trPr>
          <w:trHeight w:val="70"/>
          <w:jc w:val="center"/>
        </w:trPr>
        <w:tc>
          <w:tcPr>
            <w:tcW w:w="3936" w:type="dxa"/>
          </w:tcPr>
          <w:p w:rsidR="005572BA" w:rsidRPr="00A82E43" w:rsidRDefault="005572BA" w:rsidP="002C6C6E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2E43">
              <w:rPr>
                <w:rFonts w:ascii="Times New Roman" w:hAnsi="Times New Roman" w:cs="Times New Roman"/>
                <w:sz w:val="24"/>
                <w:szCs w:val="24"/>
              </w:rPr>
              <w:t>Приложение к отчету по аудиту №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572BA" w:rsidRPr="00A82E43" w:rsidRDefault="005572BA" w:rsidP="002C6C6E">
            <w:pP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2BA" w:rsidRPr="00D960ED" w:rsidRDefault="005572BA" w:rsidP="005572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19" w:type="dxa"/>
        <w:jc w:val="center"/>
        <w:tblLayout w:type="fixed"/>
        <w:tblLook w:val="04A0" w:firstRow="1" w:lastRow="0" w:firstColumn="1" w:lastColumn="0" w:noHBand="0" w:noVBand="1"/>
      </w:tblPr>
      <w:tblGrid>
        <w:gridCol w:w="1461"/>
        <w:gridCol w:w="1653"/>
        <w:gridCol w:w="7654"/>
        <w:gridCol w:w="576"/>
        <w:gridCol w:w="568"/>
        <w:gridCol w:w="687"/>
        <w:gridCol w:w="1820"/>
      </w:tblGrid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  <w:b/>
              </w:rPr>
              <w:t>ГОСТ Р ИСО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  <w:b/>
              </w:rPr>
              <w:t>Требования</w:t>
            </w:r>
          </w:p>
        </w:tc>
        <w:tc>
          <w:tcPr>
            <w:tcW w:w="1831" w:type="dxa"/>
            <w:gridSpan w:val="3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Соответствие</w:t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  <w:b/>
              </w:rPr>
              <w:t>Комментарии</w:t>
            </w: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  <w:b/>
              </w:rPr>
              <w:t>ГОСТ РВ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687" w:type="dxa"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  <w:r w:rsidRPr="00666DBF">
              <w:rPr>
                <w:rFonts w:ascii="Times New Roman" w:hAnsi="Times New Roman" w:cs="Times New Roman"/>
                <w:b/>
              </w:rPr>
              <w:t xml:space="preserve">С </w:t>
            </w:r>
            <w:r>
              <w:rPr>
                <w:rFonts w:ascii="Times New Roman" w:hAnsi="Times New Roman" w:cs="Times New Roman"/>
                <w:b/>
              </w:rPr>
              <w:t>НС</w:t>
            </w: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419" w:type="dxa"/>
            <w:gridSpan w:val="7"/>
            <w:vAlign w:val="center"/>
          </w:tcPr>
          <w:p w:rsidR="005572BA" w:rsidRPr="00080FD3" w:rsidRDefault="0036476E" w:rsidP="002C6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bookmarkStart w:id="0" w:name="_GoBack"/>
            <w:bookmarkEnd w:id="0"/>
            <w:r w:rsidR="005572BA">
              <w:rPr>
                <w:rFonts w:ascii="Times New Roman" w:hAnsi="Times New Roman" w:cs="Times New Roman"/>
                <w:b/>
              </w:rPr>
              <w:t xml:space="preserve"> СРЕДА ОРГАНИЗАЦИИ</w:t>
            </w:r>
          </w:p>
        </w:tc>
      </w:tr>
      <w:tr w:rsidR="005572BA" w:rsidRPr="00080FD3" w:rsidTr="002C6C6E">
        <w:trPr>
          <w:trHeight w:val="58"/>
          <w:jc w:val="center"/>
        </w:trPr>
        <w:tc>
          <w:tcPr>
            <w:tcW w:w="1461" w:type="dxa"/>
            <w:vAlign w:val="center"/>
          </w:tcPr>
          <w:p w:rsidR="005572BA" w:rsidRPr="00E63551" w:rsidRDefault="005572BA" w:rsidP="002C6C6E">
            <w:pPr>
              <w:jc w:val="center"/>
              <w:rPr>
                <w:rFonts w:ascii="Times New Roman" w:hAnsi="Times New Roman" w:cs="Times New Roman"/>
              </w:rPr>
            </w:pPr>
            <w:r w:rsidRPr="00E6355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E63551" w:rsidRDefault="005572BA" w:rsidP="002C6C6E">
            <w:pPr>
              <w:rPr>
                <w:rFonts w:ascii="Times New Roman" w:hAnsi="Times New Roman" w:cs="Times New Roman"/>
              </w:rPr>
            </w:pPr>
            <w:r w:rsidRPr="00E63551">
              <w:rPr>
                <w:rFonts w:ascii="Times New Roman" w:hAnsi="Times New Roman" w:cs="Times New Roman"/>
              </w:rPr>
              <w:t>Понимание организации и ее среды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trHeight w:val="58"/>
          <w:jc w:val="center"/>
        </w:trPr>
        <w:tc>
          <w:tcPr>
            <w:tcW w:w="1461" w:type="dxa"/>
            <w:vAlign w:val="center"/>
          </w:tcPr>
          <w:p w:rsidR="005572BA" w:rsidRPr="00E63551" w:rsidRDefault="005572BA" w:rsidP="002C6C6E">
            <w:pPr>
              <w:jc w:val="center"/>
              <w:rPr>
                <w:rFonts w:ascii="Times New Roman" w:hAnsi="Times New Roman" w:cs="Times New Roman"/>
              </w:rPr>
            </w:pPr>
            <w:r w:rsidRPr="00E6355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E63551" w:rsidRDefault="005572BA" w:rsidP="002C6C6E">
            <w:pPr>
              <w:rPr>
                <w:rFonts w:ascii="Times New Roman" w:hAnsi="Times New Roman" w:cs="Times New Roman"/>
              </w:rPr>
            </w:pPr>
            <w:r w:rsidRPr="00E63551">
              <w:rPr>
                <w:rFonts w:ascii="Times New Roman" w:hAnsi="Times New Roman" w:cs="Times New Roman"/>
              </w:rPr>
              <w:t>Понимание потребностей и ожиданий заинтересованных сторон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trHeight w:val="58"/>
          <w:jc w:val="center"/>
        </w:trPr>
        <w:tc>
          <w:tcPr>
            <w:tcW w:w="1461" w:type="dxa"/>
            <w:vAlign w:val="center"/>
          </w:tcPr>
          <w:p w:rsidR="005572BA" w:rsidRPr="00E63551" w:rsidRDefault="005572BA" w:rsidP="002C6C6E">
            <w:pPr>
              <w:jc w:val="center"/>
              <w:rPr>
                <w:rFonts w:ascii="Times New Roman" w:hAnsi="Times New Roman" w:cs="Times New Roman"/>
              </w:rPr>
            </w:pPr>
            <w:r w:rsidRPr="00E63551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E63551" w:rsidRDefault="005572BA" w:rsidP="002C6C6E">
            <w:pPr>
              <w:rPr>
                <w:rFonts w:ascii="Times New Roman" w:hAnsi="Times New Roman" w:cs="Times New Roman"/>
              </w:rPr>
            </w:pPr>
            <w:r w:rsidRPr="00E63551">
              <w:rPr>
                <w:rFonts w:ascii="Times New Roman" w:hAnsi="Times New Roman" w:cs="Times New Roman"/>
              </w:rPr>
              <w:t>Определение области применения СМК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trHeight w:val="58"/>
          <w:jc w:val="center"/>
        </w:trPr>
        <w:tc>
          <w:tcPr>
            <w:tcW w:w="1461" w:type="dxa"/>
            <w:vAlign w:val="center"/>
          </w:tcPr>
          <w:p w:rsidR="005572BA" w:rsidRPr="00E63551" w:rsidRDefault="005572BA" w:rsidP="002C6C6E">
            <w:pPr>
              <w:jc w:val="center"/>
              <w:rPr>
                <w:rFonts w:ascii="Times New Roman" w:hAnsi="Times New Roman" w:cs="Times New Roman"/>
              </w:rPr>
            </w:pPr>
            <w:r w:rsidRPr="00E63551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E63551" w:rsidRDefault="005572BA" w:rsidP="002C6C6E">
            <w:pPr>
              <w:rPr>
                <w:rFonts w:ascii="Times New Roman" w:hAnsi="Times New Roman" w:cs="Times New Roman"/>
              </w:rPr>
            </w:pPr>
            <w:r w:rsidRPr="00E63551">
              <w:rPr>
                <w:rFonts w:ascii="Times New Roman" w:hAnsi="Times New Roman" w:cs="Times New Roman"/>
              </w:rPr>
              <w:t>СМК и ее процессы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3114" w:type="dxa"/>
            <w:gridSpan w:val="2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  <w:r w:rsidRPr="00080FD3">
              <w:rPr>
                <w:rFonts w:ascii="Times New Roman" w:hAnsi="Times New Roman" w:cs="Times New Roman"/>
              </w:rPr>
              <w:t>Свидетельства проверки</w:t>
            </w:r>
          </w:p>
        </w:tc>
        <w:tc>
          <w:tcPr>
            <w:tcW w:w="11305" w:type="dxa"/>
            <w:gridSpan w:val="5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3114" w:type="dxa"/>
            <w:gridSpan w:val="2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  <w:r w:rsidRPr="00080FD3">
              <w:rPr>
                <w:rFonts w:ascii="Times New Roman" w:hAnsi="Times New Roman" w:cs="Times New Roman"/>
              </w:rPr>
              <w:t>Проверенные документы СМК</w:t>
            </w:r>
          </w:p>
        </w:tc>
        <w:tc>
          <w:tcPr>
            <w:tcW w:w="11305" w:type="dxa"/>
            <w:gridSpan w:val="5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419" w:type="dxa"/>
            <w:gridSpan w:val="7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 ЛИДЕРСТВО</w:t>
            </w: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E63551" w:rsidRDefault="005572BA" w:rsidP="002C6C6E">
            <w:pPr>
              <w:jc w:val="center"/>
              <w:rPr>
                <w:rFonts w:ascii="Times New Roman" w:hAnsi="Times New Roman" w:cs="Times New Roman"/>
              </w:rPr>
            </w:pPr>
            <w:r w:rsidRPr="00E6355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E63551" w:rsidRDefault="005572BA" w:rsidP="002C6C6E">
            <w:pPr>
              <w:rPr>
                <w:rFonts w:ascii="Times New Roman" w:hAnsi="Times New Roman" w:cs="Times New Roman"/>
              </w:rPr>
            </w:pPr>
            <w:r w:rsidRPr="00E63551">
              <w:rPr>
                <w:rFonts w:ascii="Times New Roman" w:hAnsi="Times New Roman" w:cs="Times New Roman"/>
              </w:rPr>
              <w:t>Лидерство и приверженность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E63551" w:rsidRDefault="005572BA" w:rsidP="002C6C6E">
            <w:pPr>
              <w:jc w:val="center"/>
              <w:rPr>
                <w:rFonts w:ascii="Times New Roman" w:hAnsi="Times New Roman" w:cs="Times New Roman"/>
              </w:rPr>
            </w:pPr>
            <w:r w:rsidRPr="00E6355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E63551" w:rsidRDefault="005572BA" w:rsidP="002C6C6E">
            <w:pPr>
              <w:rPr>
                <w:rFonts w:ascii="Times New Roman" w:hAnsi="Times New Roman" w:cs="Times New Roman"/>
              </w:rPr>
            </w:pPr>
            <w:r w:rsidRPr="00E63551">
              <w:rPr>
                <w:rFonts w:ascii="Times New Roman" w:hAnsi="Times New Roman" w:cs="Times New Roman"/>
              </w:rPr>
              <w:t>Политика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E63551" w:rsidRDefault="005572BA" w:rsidP="002C6C6E">
            <w:pPr>
              <w:jc w:val="center"/>
              <w:rPr>
                <w:rFonts w:ascii="Times New Roman" w:hAnsi="Times New Roman" w:cs="Times New Roman"/>
              </w:rPr>
            </w:pPr>
            <w:r w:rsidRPr="00E63551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E63551" w:rsidRDefault="005572BA" w:rsidP="002C6C6E">
            <w:pPr>
              <w:rPr>
                <w:rFonts w:ascii="Times New Roman" w:hAnsi="Times New Roman" w:cs="Times New Roman"/>
              </w:rPr>
            </w:pPr>
            <w:r w:rsidRPr="00E63551">
              <w:rPr>
                <w:rFonts w:ascii="Times New Roman" w:hAnsi="Times New Roman" w:cs="Times New Roman"/>
              </w:rPr>
              <w:t>Функции, ответственность и полномочия в организации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3114" w:type="dxa"/>
            <w:gridSpan w:val="2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  <w:r w:rsidRPr="00080FD3">
              <w:rPr>
                <w:rFonts w:ascii="Times New Roman" w:hAnsi="Times New Roman" w:cs="Times New Roman"/>
              </w:rPr>
              <w:t>Свидетельства проверки</w:t>
            </w:r>
          </w:p>
        </w:tc>
        <w:tc>
          <w:tcPr>
            <w:tcW w:w="11305" w:type="dxa"/>
            <w:gridSpan w:val="5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3114" w:type="dxa"/>
            <w:gridSpan w:val="2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  <w:r w:rsidRPr="00080FD3">
              <w:rPr>
                <w:rFonts w:ascii="Times New Roman" w:hAnsi="Times New Roman" w:cs="Times New Roman"/>
              </w:rPr>
              <w:t>Проверенные документы СМК</w:t>
            </w:r>
          </w:p>
        </w:tc>
        <w:tc>
          <w:tcPr>
            <w:tcW w:w="11305" w:type="dxa"/>
            <w:gridSpan w:val="5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419" w:type="dxa"/>
            <w:gridSpan w:val="7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</w:rPr>
            </w:pPr>
            <w:r w:rsidRPr="00A33A68">
              <w:rPr>
                <w:rFonts w:ascii="Times New Roman" w:hAnsi="Times New Roman" w:cs="Times New Roman"/>
                <w:b/>
              </w:rPr>
              <w:t>6 ПЛАНИРОВАНИЕ</w:t>
            </w: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E63551" w:rsidRDefault="005572BA" w:rsidP="002C6C6E">
            <w:pPr>
              <w:jc w:val="center"/>
              <w:rPr>
                <w:rFonts w:ascii="Times New Roman" w:hAnsi="Times New Roman" w:cs="Times New Roman"/>
              </w:rPr>
            </w:pPr>
            <w:r w:rsidRPr="00E63551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E63551" w:rsidRDefault="005572BA" w:rsidP="002C6C6E">
            <w:pPr>
              <w:rPr>
                <w:rFonts w:ascii="Times New Roman" w:hAnsi="Times New Roman" w:cs="Times New Roman"/>
              </w:rPr>
            </w:pPr>
            <w:r w:rsidRPr="00E63551">
              <w:rPr>
                <w:rFonts w:ascii="Times New Roman" w:hAnsi="Times New Roman" w:cs="Times New Roman"/>
              </w:rPr>
              <w:t>Действия в отношении рисков и возможностей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E63551" w:rsidRDefault="005572BA" w:rsidP="002C6C6E">
            <w:pPr>
              <w:jc w:val="center"/>
              <w:rPr>
                <w:rFonts w:ascii="Times New Roman" w:hAnsi="Times New Roman" w:cs="Times New Roman"/>
              </w:rPr>
            </w:pPr>
            <w:r w:rsidRPr="00E63551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E63551" w:rsidRDefault="005572BA" w:rsidP="002C6C6E">
            <w:pPr>
              <w:rPr>
                <w:rFonts w:ascii="Times New Roman" w:hAnsi="Times New Roman" w:cs="Times New Roman"/>
              </w:rPr>
            </w:pPr>
            <w:r w:rsidRPr="00E63551">
              <w:rPr>
                <w:rFonts w:ascii="Times New Roman" w:hAnsi="Times New Roman" w:cs="Times New Roman"/>
              </w:rPr>
              <w:t>Цели в области качества и планирование их достижения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E63551" w:rsidRDefault="005572BA" w:rsidP="002C6C6E">
            <w:pPr>
              <w:jc w:val="center"/>
              <w:rPr>
                <w:rFonts w:ascii="Times New Roman" w:hAnsi="Times New Roman" w:cs="Times New Roman"/>
              </w:rPr>
            </w:pPr>
            <w:r w:rsidRPr="00E6355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E63551" w:rsidRDefault="005572BA" w:rsidP="002C6C6E">
            <w:pPr>
              <w:rPr>
                <w:rFonts w:ascii="Times New Roman" w:hAnsi="Times New Roman" w:cs="Times New Roman"/>
              </w:rPr>
            </w:pPr>
            <w:r w:rsidRPr="00E63551">
              <w:rPr>
                <w:rFonts w:ascii="Times New Roman" w:hAnsi="Times New Roman" w:cs="Times New Roman"/>
                <w:color w:val="000000" w:themeColor="text1"/>
              </w:rPr>
              <w:t>Планирование изменений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3114" w:type="dxa"/>
            <w:gridSpan w:val="2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  <w:r w:rsidRPr="00080FD3">
              <w:rPr>
                <w:rFonts w:ascii="Times New Roman" w:hAnsi="Times New Roman" w:cs="Times New Roman"/>
              </w:rPr>
              <w:t>Свидетельства проверки</w:t>
            </w:r>
          </w:p>
        </w:tc>
        <w:tc>
          <w:tcPr>
            <w:tcW w:w="11305" w:type="dxa"/>
            <w:gridSpan w:val="5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3114" w:type="dxa"/>
            <w:gridSpan w:val="2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  <w:r w:rsidRPr="00080FD3">
              <w:rPr>
                <w:rFonts w:ascii="Times New Roman" w:hAnsi="Times New Roman" w:cs="Times New Roman"/>
              </w:rPr>
              <w:t>Проверенные документы СМК</w:t>
            </w:r>
          </w:p>
        </w:tc>
        <w:tc>
          <w:tcPr>
            <w:tcW w:w="11305" w:type="dxa"/>
            <w:gridSpan w:val="5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419" w:type="dxa"/>
            <w:gridSpan w:val="7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 СРЕДСТВА ОБЕСПЕЧЕНИЯ</w:t>
            </w: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E63551" w:rsidRDefault="005572BA" w:rsidP="002C6C6E">
            <w:pPr>
              <w:jc w:val="center"/>
              <w:rPr>
                <w:rFonts w:ascii="Times New Roman" w:hAnsi="Times New Roman" w:cs="Times New Roman"/>
              </w:rPr>
            </w:pPr>
            <w:r w:rsidRPr="00E63551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E63551" w:rsidRDefault="005572BA" w:rsidP="002C6C6E">
            <w:pPr>
              <w:rPr>
                <w:rFonts w:ascii="Times New Roman" w:hAnsi="Times New Roman" w:cs="Times New Roman"/>
              </w:rPr>
            </w:pPr>
            <w:r w:rsidRPr="00E63551">
              <w:rPr>
                <w:rFonts w:ascii="Times New Roman" w:hAnsi="Times New Roman" w:cs="Times New Roman"/>
              </w:rPr>
              <w:t>Ресурсы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E63551" w:rsidRDefault="005572BA" w:rsidP="002C6C6E">
            <w:pPr>
              <w:jc w:val="center"/>
              <w:rPr>
                <w:rFonts w:ascii="Times New Roman" w:hAnsi="Times New Roman" w:cs="Times New Roman"/>
              </w:rPr>
            </w:pPr>
            <w:r w:rsidRPr="00E63551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E63551" w:rsidRDefault="005572BA" w:rsidP="002C6C6E">
            <w:pPr>
              <w:rPr>
                <w:rFonts w:ascii="Times New Roman" w:hAnsi="Times New Roman" w:cs="Times New Roman"/>
              </w:rPr>
            </w:pPr>
            <w:r w:rsidRPr="00E63551">
              <w:rPr>
                <w:rFonts w:ascii="Times New Roman" w:hAnsi="Times New Roman" w:cs="Times New Roman"/>
              </w:rPr>
              <w:t>Компетентность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E63551" w:rsidRDefault="005572BA" w:rsidP="002C6C6E">
            <w:pPr>
              <w:jc w:val="center"/>
              <w:rPr>
                <w:rFonts w:ascii="Times New Roman" w:hAnsi="Times New Roman" w:cs="Times New Roman"/>
              </w:rPr>
            </w:pPr>
            <w:r w:rsidRPr="00E63551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E63551" w:rsidRDefault="005572BA" w:rsidP="002C6C6E">
            <w:pPr>
              <w:rPr>
                <w:rFonts w:ascii="Times New Roman" w:hAnsi="Times New Roman" w:cs="Times New Roman"/>
              </w:rPr>
            </w:pPr>
            <w:r w:rsidRPr="00E63551">
              <w:rPr>
                <w:rFonts w:ascii="Times New Roman" w:hAnsi="Times New Roman" w:cs="Times New Roman"/>
              </w:rPr>
              <w:t>Осведомленность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E63551" w:rsidRDefault="005572BA" w:rsidP="002C6C6E">
            <w:pPr>
              <w:jc w:val="center"/>
              <w:rPr>
                <w:rFonts w:ascii="Times New Roman" w:hAnsi="Times New Roman" w:cs="Times New Roman"/>
              </w:rPr>
            </w:pPr>
            <w:r w:rsidRPr="00E63551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E63551" w:rsidRDefault="005572BA" w:rsidP="002C6C6E">
            <w:pPr>
              <w:rPr>
                <w:rFonts w:ascii="Times New Roman" w:hAnsi="Times New Roman" w:cs="Times New Roman"/>
              </w:rPr>
            </w:pPr>
            <w:r w:rsidRPr="00E63551">
              <w:rPr>
                <w:rFonts w:ascii="Times New Roman" w:hAnsi="Times New Roman" w:cs="Times New Roman"/>
              </w:rPr>
              <w:t>Обмен информацией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E63551" w:rsidRDefault="005572BA" w:rsidP="002C6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E63551" w:rsidRDefault="005572BA" w:rsidP="002C6C6E">
            <w:pPr>
              <w:rPr>
                <w:rFonts w:ascii="Times New Roman" w:hAnsi="Times New Roman" w:cs="Times New Roman"/>
              </w:rPr>
            </w:pPr>
            <w:r w:rsidRPr="00E63551">
              <w:rPr>
                <w:rFonts w:ascii="Times New Roman" w:hAnsi="Times New Roman" w:cs="Times New Roman"/>
              </w:rPr>
              <w:t>Документированная информация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3114" w:type="dxa"/>
            <w:gridSpan w:val="2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  <w:r w:rsidRPr="00080FD3">
              <w:rPr>
                <w:rFonts w:ascii="Times New Roman" w:hAnsi="Times New Roman" w:cs="Times New Roman"/>
              </w:rPr>
              <w:lastRenderedPageBreak/>
              <w:t>Свидетельства проверки</w:t>
            </w:r>
          </w:p>
        </w:tc>
        <w:tc>
          <w:tcPr>
            <w:tcW w:w="11305" w:type="dxa"/>
            <w:gridSpan w:val="5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3114" w:type="dxa"/>
            <w:gridSpan w:val="2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  <w:r w:rsidRPr="00080FD3">
              <w:rPr>
                <w:rFonts w:ascii="Times New Roman" w:hAnsi="Times New Roman" w:cs="Times New Roman"/>
              </w:rPr>
              <w:t>Проверенные документы СМК</w:t>
            </w:r>
          </w:p>
        </w:tc>
        <w:tc>
          <w:tcPr>
            <w:tcW w:w="11305" w:type="dxa"/>
            <w:gridSpan w:val="5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419" w:type="dxa"/>
            <w:gridSpan w:val="7"/>
            <w:vAlign w:val="center"/>
          </w:tcPr>
          <w:p w:rsidR="005572BA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ДЕЯТЕЛЬНОСТЬ НА СТАДИЯХ ЖИЗНЕННОГО ЦИКЛА ПРОДУКЦИИ И УСЛУГ</w:t>
            </w:r>
          </w:p>
        </w:tc>
      </w:tr>
      <w:tr w:rsidR="005572BA" w:rsidRPr="00080FD3" w:rsidTr="002C6C6E">
        <w:trPr>
          <w:jc w:val="center"/>
        </w:trPr>
        <w:tc>
          <w:tcPr>
            <w:tcW w:w="14419" w:type="dxa"/>
            <w:gridSpan w:val="7"/>
            <w:vAlign w:val="center"/>
          </w:tcPr>
          <w:p w:rsidR="005572BA" w:rsidRPr="00B26964" w:rsidRDefault="005572BA" w:rsidP="002C6C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 Планирование и управление деятельностью на стадиях жизненного цикла продукции и услуг</w:t>
            </w: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</w:rPr>
              <w:t>8.1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C0312A" w:rsidRDefault="005572BA" w:rsidP="002C6C6E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планировать, внедрять процессы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(4.4), необходимые для выполне</w:t>
            </w: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>ния требований к поставке продукции и предоставлению услуг и для выполнения действий, определенных в разделе 6, и осуществлять управление этими процессами посредством: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</w:rPr>
              <w:t>8.1.1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0312A" w:rsidRDefault="005572BA" w:rsidP="002C6C6E">
            <w:pPr>
              <w:pStyle w:val="1"/>
              <w:tabs>
                <w:tab w:val="left" w:pos="3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>определения требований к продукции и услугам;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  <w:lang w:val="en-US"/>
              </w:rPr>
              <w:t>b)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0312A" w:rsidRDefault="005572BA" w:rsidP="002C6C6E">
            <w:pPr>
              <w:pStyle w:val="1"/>
              <w:tabs>
                <w:tab w:val="left" w:pos="3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>установления критериев для: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C0312A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0312A" w:rsidRDefault="005572BA" w:rsidP="002C6C6E">
            <w:pPr>
              <w:pStyle w:val="1"/>
              <w:tabs>
                <w:tab w:val="left" w:pos="3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>процессов;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0312A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0312A" w:rsidRDefault="005572BA" w:rsidP="002C6C6E">
            <w:pPr>
              <w:pStyle w:val="1"/>
              <w:tabs>
                <w:tab w:val="left" w:pos="3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>приемки продукции и услуг;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  <w:lang w:val="en-US"/>
              </w:rPr>
              <w:t>c)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0312A" w:rsidRDefault="005572BA" w:rsidP="002C6C6E">
            <w:pPr>
              <w:pStyle w:val="1"/>
              <w:tabs>
                <w:tab w:val="left" w:pos="3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>определения ресурсов, необходимых для достижения соответствия требованиям к продукции и услугам;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  <w:lang w:val="en-US"/>
              </w:rPr>
              <w:t>d)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0312A" w:rsidRDefault="005572BA" w:rsidP="002C6C6E">
            <w:pPr>
              <w:pStyle w:val="1"/>
              <w:tabs>
                <w:tab w:val="left" w:pos="3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>управления процессами в соответствии с установленными критериями;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  <w:lang w:val="en-US"/>
              </w:rPr>
              <w:t>e)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0312A" w:rsidRDefault="005572BA" w:rsidP="002C6C6E">
            <w:pPr>
              <w:pStyle w:val="1"/>
              <w:tabs>
                <w:tab w:val="left" w:pos="3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>определения, разработки, актуализации и применения, а также регистрирования и сохранения документированной информации в объеме, необходимом для: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C0312A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0312A" w:rsidRDefault="005572BA" w:rsidP="002C6C6E">
            <w:pPr>
              <w:pStyle w:val="1"/>
              <w:tabs>
                <w:tab w:val="left" w:pos="3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>обеспечения уверенности в том, что процессы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ыполнялись так, как это было за</w:t>
            </w: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>планировано;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0312A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0312A" w:rsidRDefault="005572BA" w:rsidP="002C6C6E">
            <w:pPr>
              <w:pStyle w:val="1"/>
              <w:tabs>
                <w:tab w:val="left" w:pos="3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>для демонстрации соответствия продукции и услуг требованиям.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</w:rPr>
              <w:t>8.1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C0312A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такого планирования </w:t>
            </w:r>
            <w:r w:rsidRPr="002046FE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должны</w:t>
            </w: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 xml:space="preserve"> быть подх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одящими для деятельности органи</w:t>
            </w: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>зации.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</w:rPr>
              <w:t>8.1.1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</w:rPr>
              <w:t>8.1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C0312A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запланированными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изменениями и анализировать по</w:t>
            </w: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>следствия непредусмотренных изменений, предпринимая, при необходимости, меры по смягчению любых негативных воздействий.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</w:rPr>
              <w:t>8.1.1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</w:rPr>
              <w:t>8.1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C0312A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обеспечивать, чтобы процессы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переданные внешним организаци</w:t>
            </w: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>ям, находились под управлением (8.4).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</w:rPr>
              <w:t>8.1.1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C0312A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планировать, разрабатывать и реализовывать процессы, необходимые для создания продукции (выполнения работ, оказания услуг) в соответствии с условиями контракта (договора), требованиями ТТЗ (ТЗ), ТУ, нормативных правовых актов, ДСОП и других документов, распространяющихся на создаваемую продукцию (выполняемые работы, оказываемые услуги), и управлять данными процессами.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</w:rPr>
              <w:t>8.1.2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C0312A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 xml:space="preserve">При планировании процессов жизненного цикла продукции и управлении процессами организация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</w:rPr>
              <w:t>8.1.3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0312A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>установление порядка управления процессами жизн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енного цикла продукции и обеспе</w:t>
            </w: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>чения их требуемыми ресурсами;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  <w:lang w:val="en-US"/>
              </w:rPr>
              <w:t>б)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0312A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>определение функциональных подразделений орг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анизации, задействованных в пла</w:t>
            </w: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>нировании и управлении процессами жизненного цикла продукции.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C0312A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>Необходимые меры по обеспечению совместимости производства, испытания, контроля продукции в рамках заданных в документации требований устанавливают в том числе в плане совместных работ (едином сквозном плане, сетевом плане-графике) в соответствии с требованиями ГОСТ РВ 15.208.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</w:rPr>
              <w:t>8.1.4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C0312A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планировать, реализовывать и контролировать управление конфигурацией (с учетом требований стандарта ГОСТ Р 58876), включая: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</w:rPr>
              <w:t>8.1.5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0312A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>обязательную идентификацию объектов конфигурации;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  <w:lang w:val="en-US"/>
              </w:rPr>
              <w:t>б)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0312A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>учет всех согласованных изменений в КД и ТД;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  <w:lang w:val="en-US"/>
              </w:rPr>
              <w:t>в)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0312A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 xml:space="preserve">отражение характеристик продукции в КД и ТД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основании учета статуса конфигу</w:t>
            </w: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>рации (признака, присваиваемого определенной конфигу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рации и характеризующего возмож</w:t>
            </w: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>ность применения).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C0312A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конфигурацией следует осуществлять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соответствии с руководящими ука</w:t>
            </w: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>заниями по управлению конфигурацией (согласно ГОСТ Р ИСО 10007).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</w:rPr>
              <w:t>8.1.5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C0312A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планировать, реализовывать и контролировать соблюдение установленных требований к безопасности продукции (с учетом положений стандарта ГОСТ Р 58876), при создании (включая испытания), применении по назначению, хранении, транспортировании любыми видами транспорта в мирное время до передачи заказчику (представителю заказчика), а также при утилизации продукции в соответствии с правилами и требованиями, установленными в конкретной организации и применимыми промышленными технологиями для соответствующей продукции.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</w:rPr>
              <w:t>8.1.6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C0312A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планировать, реализовывать и контролировать выполнение мер по предотвращению применения продукции, предполагаемой как контрафактная.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</w:rPr>
              <w:t>8.1.7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C0312A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 xml:space="preserve">Меры по предотвращению применения контрафактной продукции </w:t>
            </w:r>
            <w:r w:rsidRPr="002046FE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должны</w:t>
            </w: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 xml:space="preserve"> включать: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</w:rPr>
              <w:t>8.1.7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0312A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>разработку требований о применении конкретных методов контроля при приобретении КИ, материалов (сырья) и оборудования;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  <w:lang w:val="en-US"/>
              </w:rPr>
              <w:t>б)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0312A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>формирование требований к обеспечению прослеживаемости изделий, КИ, материалов (сырья), начиная от производства или ввоза на территорию Российской Федерации до поставки и обнаружения контрафактной продукции на любой стадии жизненного цикла;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  <w:lang w:val="en-US"/>
              </w:rPr>
              <w:t>в)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0312A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>разработку и применение методик контроля 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спытаний для обнаружения контра</w:t>
            </w: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>фактной продукции (согласно ГОСТ Р 52745, ГОСТ Р 54501);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Pr="00C0312A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0312A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>обучение персонала вопросам обнаружения контрафактной продукции.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</w:rPr>
              <w:lastRenderedPageBreak/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C0312A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 xml:space="preserve">Если меры, регламентируемые в 8.1.2 – 8.1.7, требуют внесения изменений в документированную информацию, то организация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 w:rsidRPr="00C0312A">
              <w:rPr>
                <w:rFonts w:ascii="Times New Roman" w:hAnsi="Times New Roman" w:cs="Times New Roman"/>
                <w:sz w:val="20"/>
                <w:szCs w:val="20"/>
              </w:rPr>
              <w:t xml:space="preserve"> при планировании учитывать требования 8.2.4.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0312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312A">
              <w:rPr>
                <w:rFonts w:ascii="Times New Roman" w:hAnsi="Times New Roman" w:cs="Times New Roman"/>
                <w:color w:val="000000" w:themeColor="text1"/>
              </w:rPr>
              <w:t>8.1.8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3114" w:type="dxa"/>
            <w:gridSpan w:val="2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  <w:r w:rsidRPr="00080FD3">
              <w:rPr>
                <w:rFonts w:ascii="Times New Roman" w:hAnsi="Times New Roman" w:cs="Times New Roman"/>
              </w:rPr>
              <w:t>Свидетельства проверки</w:t>
            </w:r>
          </w:p>
        </w:tc>
        <w:tc>
          <w:tcPr>
            <w:tcW w:w="11305" w:type="dxa"/>
            <w:gridSpan w:val="5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3114" w:type="dxa"/>
            <w:gridSpan w:val="2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  <w:r w:rsidRPr="00080FD3">
              <w:rPr>
                <w:rFonts w:ascii="Times New Roman" w:hAnsi="Times New Roman" w:cs="Times New Roman"/>
              </w:rPr>
              <w:t>Проверенные документы СМК</w:t>
            </w:r>
          </w:p>
        </w:tc>
        <w:tc>
          <w:tcPr>
            <w:tcW w:w="11305" w:type="dxa"/>
            <w:gridSpan w:val="5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419" w:type="dxa"/>
            <w:gridSpan w:val="7"/>
            <w:vAlign w:val="center"/>
          </w:tcPr>
          <w:p w:rsidR="005572BA" w:rsidRPr="00B26964" w:rsidRDefault="005572BA" w:rsidP="002C6C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8.2 Требования к продукции и услугам</w:t>
            </w: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8.2.1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потребителями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 включать: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8.2.1.1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обеспечение информацией о продукции и услугах;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b)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обработку запросов, контрактов или заказов, включая их изменения;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c)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получение отзывов о продукции и услугах от пот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ребителей, включая претензии по</w:t>
            </w: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требителей;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обращение или управление собственностью потребителей;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e)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установление специальных требований к действиям, предпринимаемым в непр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виденных обстоятельствах, там, где это уместно.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организовать рассмотрение проектов контрактов (договоров) с последующим их заключением, а также реализацию и внесение необходимых изменений в соответствии с нормативными правовыми актами Российской Федерации.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8.2.1.2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Документированная информация об анализе контра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ктов (договоров)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устанав</w:t>
            </w: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ливать: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8.2.1.2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порядок рассмотрения требований ТТЗ (ТЗ), ТУ и проектов контрактов (договоров) при участии в конкурсах на создание продукции (выполнение работ, оказание услуг);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б)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оценку наличия и достаточности ресурсов организации для выполнения работ по контрактам (договорам) ресурсов;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в)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порядок оценки потенциальных внешних поставщиков в целях выявления их готовности и способности создавать продукцию (выполнять работы, оказывать услуги), соответствующую требованиям, установленным условиями контрактов (договоров), нормативными правовыми актами, ДСОП и другими документами, регламентирующими создание продукции (выполнение работ, оказание услуг);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оценки СМ</w:t>
            </w: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К внешних поставщиков, которым планируется передать процессы, связанные с продукцией (работами, услугами);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порядок разработки, рассмотрения, согласования и утверждения ТЗ, заключения договоров с внешними поставщиками и порядок внесения изменений и дополнений в данные договоры с внешними поставщиками.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Порядок разработки, рассмотрения, согласования и утверждения ТЗ на выполнение составных частей НИР, </w:t>
            </w:r>
            <w:r w:rsidRPr="00123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аванпроектов, ОКР, выполняемых внешними поставщиками, </w:t>
            </w:r>
            <w:r w:rsidRPr="000A495A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должен</w:t>
            </w: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соответствовать требованиям ГОСТ РВ 0015-101, ГОСТ РВ 15.102, ГОСТ РВ 15.201.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lastRenderedPageBreak/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lastRenderedPageBreak/>
              <w:t>8.2.1.2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 с установленной периодичностью осуществлять контроль и анализ выполнения контрактов (договоров) и обеспечивать: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8.2.1.3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определение (идентификацию) и рассмотрение (исследование и анализ) рисков и возможностей, связанных с возможностью организации выполнять требования контракта (договора), в соответствии с 6.1;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б)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координацию работ по выполнению требований контракта (договора);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в)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требований, установленных в договорах, заключаемых с внешними поставщиками, требованиям заказчика;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определение (идентификацию) и рассмотрение (исследование и анализ) рисков внесения изменений в условия контрактов (договоров), требования ТТЗ (ТЗ), ТУ, техническую документацию, а также в договоры с внешними поставщиками и последующее внесение изменений – в необходимых случаях;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своевременное доведение информации о внесенных изменениях до внешних поставщиков и сторонних организаций, других заинтересованных сторон, а также контроль выполнения внесенных изменений.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При установлении порядка взаимодействия с заказчиком организация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 определить порядок информирования заказчика и ВП (при наличии), а также обеспечить возможности для заказчика и ВП (при наличии) осуществлять: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8.2.1.4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участие заказчика или ВП (при наличии), по его решению, в проверках функционирования и оценке соответствия СМК установленным требованиям;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б)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участие ВП (при наличии), по его решению, в выборочных проверках (летучем контроле) выполнения требований КД, ТД и другой технической документации;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в)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участие ВП (при наличии), по его решению, в работе по определению и анализу причин дефектов, отказов и неисправностей, выявленных при контроле качества продукции и технологических процессов в производстве (опытном и серийном), испытаниях и эксплуатации;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согласование заказчиком или ВП (при наличии), по его решению, планов мер по устранению выявленных несоответствий продукции (работ, услуг) установленным требованиям.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8.2.2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При определении требований к продукции и услугам, которые будут предлагаться потребителям, организация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 убедиться, что: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8.2.2.1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требования к продукции и услугам определены, включая: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применимые законодательные и нормативные правовые требования;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требования, рассматриваемые организацией как необходимые;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b)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может выполнять требования к продукции и услугам, которые она предлагает.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В тех случаях, когда форма и порядок согласования требований заказчика, установленных в ТТЗ (ТЗ), ТУ, </w:t>
            </w:r>
            <w:r w:rsidRPr="00123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определены соответствующими стандартами Системы разработки и постановки на производство военной техники, организация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требования данных стандартов.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lastRenderedPageBreak/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lastRenderedPageBreak/>
              <w:t>8.2.2.2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выявления дополнительных требований заказчика при рассмотрении контракта (договора) данные дополнительные требования </w:t>
            </w:r>
            <w:r w:rsidRPr="002046FE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должны</w:t>
            </w: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 быть документированы и согласованы в двухстороннем порядке до принятия контракта (договора) к исполнению.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8.2.2.3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8.2.3.1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 убедиться, что обладает способностью выполнять требования к продукции и услугам, которые она предлагает потребителям. Организация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анализ, прежде чем принять обязательство поставить продукцию или предоставить услуги потребителям, чтобы учесть: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8.2.3.1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требования, установленные потребителем, в том числе требования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поставке и де</w:t>
            </w: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ятельности после поставки;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b)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требования, не заявленные потребителем, но необходимые для конкретного или предполагаемого использования, когда оно известно;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c)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требования, установленные организацией;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законодательные и нормативные правовые требования, применимые к продукции и услугам;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e)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требования контракта или заказа, отличающиеся от ранее сформулированных.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8.2.3.1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обеспечить, чтобы были приняты решения по требованиям контракта или заказа, отличающимся от ранее установленных.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8.2.3.1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8.2.3.1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Если потребитель не выдвигает документированных требований, организация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 подтвердить его требования до принятия к исполнению.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8.2.3.1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8.2.3.2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 регистрировать и сохранять документированную информацию, насколько это применимо, в отношении: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8.2.3.2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результатов анализа;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b)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любых новых требований к продукции и услугам.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организации на этапе проведения конкурсных процедур </w:t>
            </w:r>
            <w:r w:rsidRPr="000A495A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должен</w:t>
            </w: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8.2.3.3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организовывать работу по оценке требований к продукции (работам, услугам), заданных условиями контракта (договора) и требованиями ТТЗ (ТЗ), ТУ, а также затрат, связанных с их внедрением и реализацией;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б)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определять экономическую или другую выгоду, а также возможные риски, связанные с принятием обязательств в соответствии с условиями контракта (договора);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в)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принимать решение о целесообразности (нецелесообразности) заключения контракта (договора);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Pr="00123072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организовывать работу по документированию и актуализации результатов анализа требований к продукции (работам, услугам).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lastRenderedPageBreak/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контракта (договора) до его заключения </w:t>
            </w:r>
            <w:r w:rsidRPr="000A495A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должен</w:t>
            </w: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проводиться на предмет достаточности, </w:t>
            </w:r>
            <w:proofErr w:type="gramStart"/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непротиворечивости и однозначности</w:t>
            </w:r>
            <w:proofErr w:type="gramEnd"/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 включенных в него требований в соответствии с установленным в организации порядком. Результаты анализа контракта (договора), а также рисков невыполнения требований контракта (договора) </w:t>
            </w:r>
            <w:r w:rsidRPr="002046FE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должны</w:t>
            </w: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 быть документированы и систематически обобщаться.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8.2.3.4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trHeight w:val="351"/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К работе по анализу требований к продукции, установленных условиями контрактов (договоров), </w:t>
            </w:r>
            <w:r w:rsidRPr="002046FE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должны</w:t>
            </w: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 привлекаться соответствующие подразделения организации (</w:t>
            </w:r>
            <w:r w:rsidRPr="00E40DDA">
              <w:rPr>
                <w:rFonts w:ascii="Times New Roman" w:hAnsi="Times New Roman" w:cs="Times New Roman"/>
                <w:sz w:val="20"/>
                <w:szCs w:val="20"/>
              </w:rPr>
              <w:t>должно</w:t>
            </w: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стные лица, специалисты), отвечающие за конкретный вид деятельности по созданию продукции (выполнению работ, оказанию услуг).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8.2.3.4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В случае, когда в результате анализа требований к продукции организация определит, что отдельные требования заказчика не могут быть выполнены или могут быть выполнены только частично, организация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 согласовать взаимоприемлемое требование с заказчиком.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8.2.3.5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8.2.4.1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Если требования к продукции и услугам изменены, организация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обеспечить, чтобы в соответствующую документированную информацию были внесены поправки, а соответствующий персонал был поставлен в известность об изменившихся требованиях.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8.2.4.1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123072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контракт (договор), учитывающий дополнительные требования к продукции (работам, услугам), </w:t>
            </w:r>
            <w:r w:rsidRPr="002046FE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должно</w:t>
            </w: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ься в соответствии с требования</w:t>
            </w:r>
            <w:r w:rsidRPr="00123072">
              <w:rPr>
                <w:rFonts w:ascii="Times New Roman" w:hAnsi="Times New Roman" w:cs="Times New Roman"/>
                <w:sz w:val="20"/>
                <w:szCs w:val="20"/>
              </w:rPr>
              <w:t>ми ДСОП, условиями контрактов (договоров), а также с учетом требования 6.3.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23072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072">
              <w:rPr>
                <w:rFonts w:ascii="Times New Roman" w:hAnsi="Times New Roman" w:cs="Times New Roman"/>
                <w:color w:val="000000" w:themeColor="text1"/>
              </w:rPr>
              <w:t>8.2.4.2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3114" w:type="dxa"/>
            <w:gridSpan w:val="2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  <w:r w:rsidRPr="00080FD3">
              <w:rPr>
                <w:rFonts w:ascii="Times New Roman" w:hAnsi="Times New Roman" w:cs="Times New Roman"/>
              </w:rPr>
              <w:t>Свидетельства проверки</w:t>
            </w:r>
          </w:p>
        </w:tc>
        <w:tc>
          <w:tcPr>
            <w:tcW w:w="11305" w:type="dxa"/>
            <w:gridSpan w:val="5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3114" w:type="dxa"/>
            <w:gridSpan w:val="2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  <w:r w:rsidRPr="00080FD3">
              <w:rPr>
                <w:rFonts w:ascii="Times New Roman" w:hAnsi="Times New Roman" w:cs="Times New Roman"/>
              </w:rPr>
              <w:t>Проверенные документы СМК</w:t>
            </w:r>
          </w:p>
        </w:tc>
        <w:tc>
          <w:tcPr>
            <w:tcW w:w="11305" w:type="dxa"/>
            <w:gridSpan w:val="5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419" w:type="dxa"/>
            <w:gridSpan w:val="7"/>
            <w:vAlign w:val="center"/>
          </w:tcPr>
          <w:p w:rsidR="005572BA" w:rsidRPr="00B26964" w:rsidRDefault="005572BA" w:rsidP="002C6C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 Проектирование и разработка продукции и услуг</w:t>
            </w: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8.3.1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разработать, внедрить и поддерживать процесс проектирования и разработки, подходящий для обеспечения последующего производства продукции или предоставления услуги.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8.3.2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определении этапов и средств управления проек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тированием и разработкой органи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рассматривать: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8.3.2.1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характер, продолжительность и сложность работ по проектированию и разработке;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b)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требуемые стадии процесса, включая проведени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применимых анализов проектиро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 и разработки;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c)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требуемые действия в отношении верификации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валидации проектирования и раз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работки;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обязанности, ответственность и полномочия в области проектирования и разработки;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e)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внутренние и внешние ресурсы, необходимые для проектирования и разработки про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дукции и услуг;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f)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необходимость в управлении взаимодействиями между лицами, участвующими в процессе проектирования и разработки;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g)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необходимость вовлечения потребителей и поль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зователей в процесс проектирова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и разработки;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h)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 для последующего производства продукции и услуг;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i)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управления процессом проектировани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и разработки, ожидаемый потре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бителями и другими соответствующими заинтересованными сторонами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j)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документированную информацию, необходимую для демонстрации выполнения требований к проектированию и разработке.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планировании работ в соответствии с требованиями ТТЗ (ТЗ) 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руководствоваться требованиями: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8.3.2.2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планировании и выполнении НИР (СЧ НИР) – ГОСТ РВ 0015-101, ГОСТРВ 15.105;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б)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планировании и выполнении аванпроектов (СЧ аванпроектов) – ГОСТ РВ 15.102, ГОСТ РВ 15.103;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в)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планировании и выполнении ОКР (СЧ ОКР) – ГОСТ РВ 15.201, ГОСТ РВ 15.203, ГОСТ РВ 15.205, ГОСТ РВ 15.208, ГОСТ РВ 15.210.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Допускается по согласованию с заказчиком и ВП (при наличии) применение других ДСОП, а также других нормативных и технических 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кументов, устанавливающих требо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 с учетом специфики конкретной номенклатуры продукции.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8.3.2.2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наличии требования в ТТЗ на выполнение ОКР,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ТЗ на выполнение СЧ ОКР разра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батывают единый сквозной план создания образца (составн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части образца), соответствую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щий ГОСТ РВ 15.203 и ГОСТ РВ 15.208.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8.3.2.2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планировать работы по анализу, верификации и валидации на каждом этапе выполнения НИР (СЧ НИР), аванпроекта (СЧ аванпроекта), ОКР (СЧ ОКР).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8.3.2.3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Планирование разработки продукции 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осуществлять с уче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 требований 8.1, а также результатов анализа рисков, которые могут оказать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неблагопри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ятное воздействие на процесс разработки.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8.3.2.4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планировании разработки продукции 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установить поря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 разработки и контроля выполнения планов совместных работ с внешними поставщиками на всех уровнях кооперации (планов-графиков, сетевых планов-графиков, единых сквозных планов) (при наличии) в соответствии с ГОСТ РВ 15.208.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8.3.2.5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планировании работ 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определить необходимость раз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работки и применения методов оценки качества создаваемой продукции и управления особо ответственными и специальными процессами по отношению к ее ключевым характеристикам, а также к параметрам производственных и технологических процессов их обеспечения (согласно ГОСТ Р ИСО 7870-1, ГОСТ Р ИСО 7870-2, ГОСТ Р ИСО 7870-4).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8.3.2.6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Разрабатываемые технологические процессы и ТД на изготовление продукции </w:t>
            </w:r>
            <w:r w:rsidRPr="002046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words"/>
              </w:rPr>
              <w:t>должны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содержать информацию о ключевых характеристиках данных процессов.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8.3.2.7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Особо ответственные и специальные процессы следу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 формировать на основе рассмо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трения рисков в соответствии с требованиями 6.1 и 8.3.3.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8.3.2.7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lastRenderedPageBreak/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особо ответственных и специальных процессов является документированной информацией и </w:t>
            </w:r>
            <w:r w:rsidRPr="000A49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words"/>
              </w:rPr>
              <w:t>должен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быть согласован с ВП (при наличии).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8.3.2.7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Устанавливаемые в ТУ технические характеристики продукции,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и после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довательность проведения в ходе серийного производства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предъявительских, приемо-сдаточ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ных, периодических и типовых испытаний, критерии приемки и выбраковки продукции в ходе производства, нормы периодичности, устанавливаемые 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периодических испытаний, и т.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r w:rsidRPr="002046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words"/>
              </w:rPr>
              <w:t>должны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обеспечивать контроль соблюдения требований к продукции, установленных в ТТЗ (ТЗ), ТУ.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8.3.2.8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8.3.3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определить требования, имею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щие важное значение для конкрет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ного вида проектируемых и разрабатываемых продукции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услуг. 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смотреть: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8.3.3.1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функциональные и эксплуатационные требования;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b)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информацию, полученную из предыдущей аналог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ичной деятельности по проектиро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ванию и разработке;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c)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законодательные и нормативные правовые требования;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стандарты или своды практик, которые организация обязалась применять;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e)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возможные последствия неудачи, связанные с характером продукции и услуг.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Входные данные устанавливают требования: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8.3.3.2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для выполнения исследований и обоснования разработки 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ГОСТ РВ 0015-101 (в части НИР) или ГОСТ РВ 15.102 (в части аванпроектов);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б)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для разработки образца (системы, комплекса,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мплектующего изделия межотрасле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вого применения) 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ГОСТ РВ 15.201;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в)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для номенклатуры показателей ресурса, срока слу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жбы, срока хранения, транспорти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рования 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ГОСТ РВ 0015-702;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надежности изделий при разработке 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ГОСТ РВ 0027-102;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по стандартизации и унификации в процессе разработки 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ГОСТ РВ 0015-207;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по ограничительным перечням изделий, КИ, матери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алов (сырья), разрешенных к при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менению в продукции, 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ГОСТ РВ 15.209;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ж)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по каталогизации предметов снабжения 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ГОСТ РВ 0044-015.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8.3.4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средства управления процессом проектирован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и раз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работки для обеспечения уверенности в том, что: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8.3.4.1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результаты, которые </w:t>
            </w:r>
            <w:r w:rsidRPr="002046FE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должны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быть достигнуты, определены;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b)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проведены анализы для оценивания способности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езультатов проектирования и раз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работки выполнить требования;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c)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проведены действия по верификации в целях обеспечения соответствия выходных данных проектирования и разработки входным требо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ваниям к проектированию и разра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ботке;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проведены действия по валидации в целях обеспечения соответствия готовой продукции и услуг требованиям к установленному примен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ению или намеченному использова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нию;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e)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предприняты необходимые действия по выявленным проблемам в ходе анализа или верификации и валидации;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f)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документированная информация об этих действиях зарегистрирована и сохранена.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В процессе анализа и оценки соответствия резу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льтатов разработки продукции за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данным требованиям заказчика </w:t>
            </w:r>
            <w:r w:rsidRPr="002046FE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должны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предс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тавители подразделений организа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ции, ответственные за данный вид деятельности.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8.3.4.2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Анализ результатов выполнения НИР и СЧ НИР </w:t>
            </w:r>
            <w:r w:rsidRPr="000A495A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должен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проводиться на всех этапах их выполнения как минимум в объеме требований, установленных ГОСТ РВ 15.105, ГОСТ РВ 15.108, и рассматриваться на расширенных зас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еданиях НТС (или секции НТС, со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вещании специалистов) организации с участием представ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ителей заказчика или ВП (при на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личии) при их согласии.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8.3.4.3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trHeight w:val="635"/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Анализ результатов аванпроектов, ОКР (СЧ ОКР) </w:t>
            </w:r>
            <w:r w:rsidRPr="000A495A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должен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проводиться на всех этапах выполнения, как минимум, в объеме требований, установленных ГОСТ РВ 15.103, ГОСТ РВ 15.203, ГОСТ РВ 15.205, ГОСТ РВ 0015-215,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документации на кон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кретную номенклатуру продукции, а также рассматриваться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НТС (или секции НТС, совеща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нии специалистов) организации с участием представителей заказчика или ВП (при наличии) при их согласии.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8.3.4.4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документировать результаты разработки и своевременно доводить их до заказчика или ВП (при наличии), если это предусмотрено требованиями ТТЗ (ТЗ), ТУ.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8.3.4.5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В случаях, предусмотренных ТТЗ (ТЗ), ТУ на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ыполнение НИР (СЧ НИР), для экс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периментальной проверки правильности принятых технических решений, а также результатов теоретических исследований организация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испытания макетов, моделей (в том числе компьютерных моделей </w:t>
            </w:r>
            <w:r w:rsidRPr="00FC3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наличии) и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кспериментальных образцов по ут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вержденным программам и методикам. Результаты исп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ытаний </w:t>
            </w:r>
            <w:r w:rsidRPr="002046FE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быть оформлены ак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том (протоколом) испытаний.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8.3.4.6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испытаний разрабатываемых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модернизируемых опытных образ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цов продукции </w:t>
            </w:r>
            <w:r w:rsidRPr="002046FE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должно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осуществляться в соответствии с ГОСТ РВ 15.210.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8.3.4.7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Порядок разработки программ и методик испытан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опытных образцов </w:t>
            </w:r>
            <w:r w:rsidRPr="000A495A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ветствовать требованиям ГОСТ РВ 15.211.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8.3.4.7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планировать, документировать и закреплять за компете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ным персоналом функции проверки качества разработки продукции.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8.3.4.8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При проверке качества разработки продукции организация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обязательном по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рядке анализировать: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lastRenderedPageBreak/>
              <w:t>8.3.4.8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применение вычислительных средств и разработанного специального программного обеспечения;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б)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результаты технического и нормализационного контроля разрабатываемых КД, ТД, ПД;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в)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реализацию предложений заказчика и ВП (при наличии) по корректировке КД, ТД, ПД, а также по доработке опытного образца продукции по результатам проведения предварите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ных испытаний;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г)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выполнение мер по соблюдению условий обеспеч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технологической независимо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сти от применения КИ, материалов (сырья) иностранного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роизводства, а также меры по за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мещению на отечественные аналоги;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условия хранения и обращения документации СМК, КД, ТД, ПД и актов (протоколов) испытаний опытных образцов продукции;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е)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соответствие содержания ПОН разработки продукции требованиям ГОСТ РВ 0027-102 и (или) ПОК разработки продукции требованиям ГОСТ РВ 52375;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результаты других проверок и экспертиз, по решению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рганизации и ВП (при на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личии).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Результаты проверок качества разработки продук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r w:rsidRPr="002046FE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быть представлены ру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ководителю организации [ВП (при наличии)] для оценки соответствия продукции требованиям 9.3.2.1, перечисление с), на основании которых руководитель организации </w:t>
            </w:r>
            <w:r w:rsidRPr="000A495A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должен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сделать определенные выводы и довести их до подчиненных [заказчика и ВП (при наличии)].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8.3.4.8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Подтверждение возможности принятия продукции на вооружение (снабжение, применение) </w:t>
            </w:r>
            <w:r w:rsidRPr="002046FE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должно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осуществляться на основе положительных результатов прове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 при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емочных (государственных, межведомственных) испытаний.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8.3.4.9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решений по результатам приемочных (государственных, межведомственных) испытаний </w:t>
            </w:r>
            <w:r w:rsidRPr="002046FE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должно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соответствовать требованиям ДСОП и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ругих ДС, установленных контрак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том (договором).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8.3.4.9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8.3.5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обеспечить, чтобы выходны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данные проектирования и разра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ботки: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8.3.5.1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соответствовали входным требованиям;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b)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были адекватными для последующих процессов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 продукции и предо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ставления услуг;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c)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содержали требования к мониторингу и измерению, насколько это подходит, а также критерии приемки или ссылки на них;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определяли характеристики продукции и услуг, которые имеют важное значение для их целевого назначения, безопасного и надлежащего предоставления.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8.3.5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регистрировать и сохранять документированную информацию по выходным данным проектирования и разработки.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8.3.5.1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КД, ТД и ПД по комплектности и содержан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 </w:t>
            </w:r>
            <w:r w:rsidRPr="002046FE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соответствовать требо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ваниям ЕСКД, ЕСТД, ЕСПД.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lastRenderedPageBreak/>
              <w:t>8.3.5.2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Порядок разработки, согласования и утверждения 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495A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соответствовать стандар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там ЕСКД с учетом требований заказчика. Порядок проверки, согласования и утверждения КД </w:t>
            </w:r>
            <w:r w:rsidRPr="000A495A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должен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соответствовать ГОСТ РВ 2.902. Порядок учета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хранения КД </w:t>
            </w:r>
            <w:r w:rsidRPr="000A495A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соответство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вать ГОСТ 2.501.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8.3.5.2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Порядок внесения изменений в ТТЗ (ТЗ), ТУ, КД, ТД и ПД </w:t>
            </w:r>
            <w:r w:rsidRPr="000A495A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должен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соответствовать ГОСТРВ 0015-101, ГОСТ РВ 15.201, ГОСТ РВ 15.203, ГОСТ РВ 15.205, ГОСТ 2.503 и ГОСТ 19.603.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8.3.5.2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Выходные данные процессов </w:t>
            </w:r>
            <w:r w:rsidRPr="002046FE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должны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содержать, при наличии, перечень (пер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ни) ключевых характеристик продукции и технологических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процессов, а также перечень (пе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речни) конкретных мер, которые </w:t>
            </w:r>
            <w:r w:rsidRPr="002046FE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должны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быть приняты в отношении данных характеристик.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8.3.5.3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Выходные данные выполненных исследований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результатов разработки продук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ции [отчеты по НИР (ОКР)] по их этапам и работы в цело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2046FE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быть представлены в от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четной научно-технической документации, предусмотренной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ТТЗ (ТЗ), ТУ, и оформлены в со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ответствии с требованиями ГОСТ РВ 0015-110. Критерии приемки </w:t>
            </w:r>
            <w:r w:rsidRPr="002046FE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должны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устанавливаться в соответствии с требованиями стандартов Системы разработки и постановки на производство военной техники, определяющими порядок выполнения НИР, аванпроекта и ОКР, и другими требованиями, установленными контрактом (договором).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8.3.5.4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Выходные данные [отчеты по НИР (ОКР)] </w:t>
            </w:r>
            <w:r w:rsidRPr="002046FE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содержать доказательные ма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териалы (результаты расчетов, моделирования, испытаний), позволяющие заказчику или ВП (при наличии) сделать обоснованное заключение о соответствии выходных данных входным требованиям по всем характеристикам (параметрам) продукции.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8.3.5.5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 заказчика продукции, поставляемой по ГОЗ, подтверждается заявлением руководителя организации по форме, утвержденной приказом Министра обороны Российской Федерации.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другим контрактам (договорам) – 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согласно требованиям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онтрак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тов (договоров).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8.3.5.5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8.3.6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идентифицировать, анализировать и управлять изменениями, сделанными во время или после проектирования и разработки продукции и услуг, в той степени, которая необходима для обеспечения исключе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негативного влияния на соот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ветствие требованиям.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8.3.6.1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8.3.6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регистрировать и сохранять документированную информацию по: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8.3.6.1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изменениям проектирования и разработки;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b)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результатам анализа;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c)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санкционированию изменений;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FC3071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действиям, предпринятым для предотвращения неблагоприятного влияния.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риски, связанные с изменениями, внесенными при создании продукции, в соответствии с 6.1.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8.3.6.2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lastRenderedPageBreak/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В организациях, являющихся разработчиками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изготовителями) опытных образ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цов (серийных изделий) продукции и держателями подлинников технической документации на их изготовление, внесение изменений в документацию </w:t>
            </w:r>
            <w:r w:rsidRPr="002046FE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должно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осуществляться в порядке, установленном ГОСТ РВ 2.902, ГОСТ РВ 15.203, ГОСТ РВ 15.205, ГОСТ РВ 15.701, ГОСТ 2.503, ГОСТ РВ 0002-601, ГОСТ РВ 0002-602, ГОСТ 2.603, ГОСТ 19.603.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8.3.6.3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В целях оперативного устранения конструктив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ных, технологических и производ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ственных несоответствий, выявленных при создании продукции, организация-разработчик </w:t>
            </w:r>
            <w:r w:rsidRPr="007162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должна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установить порядок авторского надзора и реализовывать его в соответствии с 8.5.5 в процессе производства продукции в соответствии с ГОСТ РВ 0015-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305, а также при экс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плуатации в соответствии с ГОСТ РВ 0015-704 [при наличии данного требования в контракте (договоре) со стороны заказчика].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8.3.6.4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При подготовке проведения авторского надзора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продукцией в организации сле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дует назначить ответственного за проведение авторского надзора, определить вид авторского надзора (плановый, оперативный), определить порядок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роведения контроля за выполнени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ем работ по авторскому надзору и за реализацией результатов авторского надзора.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8.3.6.5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Результаты авторского надзора документирую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и при необходимости разрабаты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вают план мер по устранению выявленных несоответствий и реализации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едложений, со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>держащих корректирующие и предупреждающие меры.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8.3.6.6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C307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Все изменения в процессе разработки </w:t>
            </w:r>
            <w:r w:rsidRPr="002046FE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должны</w:t>
            </w:r>
            <w:r w:rsidRPr="00FC307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контролироваться в соответствии с требованиями 8.1.4.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C307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3071">
              <w:rPr>
                <w:rFonts w:ascii="Times New Roman" w:hAnsi="Times New Roman" w:cs="Times New Roman"/>
                <w:color w:val="000000" w:themeColor="text1"/>
              </w:rPr>
              <w:t>8.3.6.7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3114" w:type="dxa"/>
            <w:gridSpan w:val="2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  <w:r w:rsidRPr="00080FD3">
              <w:rPr>
                <w:rFonts w:ascii="Times New Roman" w:hAnsi="Times New Roman" w:cs="Times New Roman"/>
              </w:rPr>
              <w:t>Свидетельства проверки</w:t>
            </w:r>
          </w:p>
        </w:tc>
        <w:tc>
          <w:tcPr>
            <w:tcW w:w="11305" w:type="dxa"/>
            <w:gridSpan w:val="5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3114" w:type="dxa"/>
            <w:gridSpan w:val="2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  <w:r w:rsidRPr="00080FD3">
              <w:rPr>
                <w:rFonts w:ascii="Times New Roman" w:hAnsi="Times New Roman" w:cs="Times New Roman"/>
              </w:rPr>
              <w:t>Проверенные документы СМК</w:t>
            </w:r>
          </w:p>
        </w:tc>
        <w:tc>
          <w:tcPr>
            <w:tcW w:w="11305" w:type="dxa"/>
            <w:gridSpan w:val="5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419" w:type="dxa"/>
            <w:gridSpan w:val="7"/>
            <w:vAlign w:val="center"/>
          </w:tcPr>
          <w:p w:rsidR="005572BA" w:rsidRPr="004A6FF2" w:rsidRDefault="005572BA" w:rsidP="002C6C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8.4 Управление процессами, продукцией и услугами, поставляемыми внешними поставщиками</w:t>
            </w: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8.4.1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обеспечить соответствие процесс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ов, продукции и услуг, поставля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емых внешними поставщиками, требованиям.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8.4.1.1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8.4.1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средства управления, применимые для процессов, продукции и услуг, поставляемых внешними поставщиками, в тех случаях, когда: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8.4.1.1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продукция и услуги от внешних поставщиков 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назначены для включения их в со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 продукции и услуг, предлагаемых самой организацией;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b)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продукция и услуги поставляются внешними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поставщиками напрямую потреби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телю(ям) от имени организации;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c)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 или его часть выполняется внешним поставщиком в результате принятия решения организацией.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8.4.1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определить и применять критерии оценки, выбора, мониторинга результатов дея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тельности, а также повторной оценки внешних поставщиков, исходя из их способности выполнять процессы или поставлять продукци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 и услуги в соответствии с тре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бованиями. 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регистрировать и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хранять документированную инфор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мацию об этих действиях и любых необходимых действиях, вытекающих из оценок.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lastRenderedPageBreak/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8.4.1.1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основании анализа требований к продукц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(работам, услугам), создавае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мой в соответствии с условиями контракта (договора) и требованиями ТТЗ (ТЗ), ТУ заказчика (см. 8.2.3), 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документировать требования к продукции (работам, услугам), поставляемой внешними поставщиками на всех уровнях кооперации.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8.4.1.2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этих целей 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где это необходимо: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8.4.1.2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номенклатуру продукции (работ, услуг),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ставляемой внешними постав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щиками всех уровней кооперации, необходимую для создания продукции (выполнения работ, оказания услуг) в соответствии с условиями контракта (договора) и требованиями ТТЗ (ТЗ), ТУ заказчика;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б)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перечни нормативных правовых актов, ДСОП и других документов, регламентирующих создание продукции (выполнение работ, оказание услуг), поставляемой внешними поставщиками на всех уровнях кооперации;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в)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назначение и область применения, потр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ебительские характеристики, тре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бования к качеству и безопасности для персонала (местн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 населения) и окружающей сре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ды, правила приемки и методы контроля, а также правила применения, транспортирования, хранения и утилизации продукции (прекращения работ,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слуг), поставляемой внешними по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ставщиками на всех уровнях кооперации;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г)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требования к деятельности внешних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поставщиков после поставки про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дукции (выполнения работ, оказания услуг) и другие требования, определенные организацией как необходимые для обеспечения поставки продукции (выполнения работ, оказания услуг) в установленные сроки, в требуемом количестве и надлежащего качества.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проце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ссы, которые </w:t>
            </w:r>
            <w:r w:rsidRPr="002046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words"/>
              </w:rPr>
              <w:t>должны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быть переда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 внешним поставщикам, устанавливать требования к таким процессам и контролировать их выполнение в соответствии с 8.4.2.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8.4.1.3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устанавливать требован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 к внешним поставщикам продук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(работ, услуг) на всех уровнях кооперации, в том числе: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8.4.1.4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наличию и поддержанию СМК, соответствую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щей требованиям настоящего стан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дарта;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б)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возможности проведения организацией аудит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СМК внешних поставщиков, кото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рым переданы процессы, в том числе назначенных заказчиком;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в)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порядку уведомления организации об обнаруж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ении внешним поставщиком несо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ответствий процессов, выполняемых ими, создаваемой ими продукции (выполняемых работ, оказываемых услуг);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г)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предотвращению применения внешними поставщиками контрафактной продукции в процессе создания продукции (выполнения работ, оказания услуг);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порядку уведомления организации об изменениях, вносимых в продукцию (работы, услуги), процессы, связанные с ней, и условия создания продукции (выпо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лнения работ, оказа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услуг), в том числе о смене внешних поставщиков другого уровня кооперации;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е)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другие требования, установленные организацией в целях удовлетворения требований заказчика.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заключения контракта (договора) 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проводить предконтрактную оценку деятельности сторонних организаций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потенциальных внешних поставщи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 в целях установления их соответствия требованиям, предъявляемым организацией, либо в конкурсных требованиях предусматривать обоснование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поставщиками и сторонними орга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низациями наличия у них необходимых условий и возмож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ностей выполнять данные конкурс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требования.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8.4.1.5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(идентифи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цировать) риски и управлять рис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ками, связанными: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8.4.1.6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выбором внешних поставщиков, а также с пос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тавкой внешними поставщиками со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ставных частей, КИ, материалов (сырья) и услуг (работ);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б)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передачей работ сторонней организации.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обеспечить (путем вк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лючения соответствующих требова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 в договоры) выполнение внешними поставщиками всех уровней коопераци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установ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ленных в соответствии с 8.4.1.1 требований к продукции (работам, услугам).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8.4.1.7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выборе и работе с внешними поставщиками и сторонними организациями 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8.4.1.8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учитывать требования законов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44-ФЗ, 223-ФЗ 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настоящего стандарта;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б)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вести реестр внешних поставщиков и сторонних организаций, в котором </w:t>
            </w:r>
            <w:r w:rsidRPr="002046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words"/>
              </w:rPr>
              <w:t>должны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быть указаны статус одобрения (например: одобрен, условно одобрен, отклонен)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область одоб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рения (например, тип продукции, вид процесса);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в)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периодически проводить оценку деятельности 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шних поставщиков и сторонних ор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ганизаций с учетом дополнительных требований к 8.4.2, вк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лючая проверку соответствия тре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бованиям к переданным процессам, работам, поставляем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 составным частям, КИ, матери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алам (сырья), а также проверку своевременности поставки;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г)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определить необходимые меры, которые </w:t>
            </w:r>
            <w:r w:rsidRPr="002046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words"/>
              </w:rPr>
              <w:t>должны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быть реализованы при работе с внешними поставщиками (согласно 8.4.1.2 – 8.4.1.4), поставляющим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продукцию (выполняю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щими работы, оказывающими услуги), не соответствующую требованиям, и (или) сторонними организациями, нарушающими требования к процессам, работам, услугам, установленные договором;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lastRenderedPageBreak/>
              <w:t>д</w:t>
            </w: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установить порядок, ответственность и полномочия одобрения внешних поставщиков, сторонних организаций и критерии принятия решения о дальнейшем сотрудничестве с ними в зависимости от результатов оценки и одобрения;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е)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определить требования для контроля информации,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которая документируется внешни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 поставщиками, сторонними организациями и (или) хранится у них;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и обеспечивать соблюдение 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планирования и контроля процес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сов, выполняемых внешними поставщиками, в целях постоянного соответствия продукции установленным требованиям.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1281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проводить анализ качест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 закупаемой продукции, КИ, ма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териалов (сырья) и услуг до начала поставки внешними поставщиками в соответствии с условиями договора. Анализ следует проводить с участием лиц, определяющих требования к закупаемой продукции, и с учетом ограничительных переч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 закупаемой продукции, разре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шенной для применения в создаваемой продукции.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8.4.1.9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8.4.2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обеспечить, чтобы процессы, продукция и услуги, поставляемые внешними поставщиками, не оказывали негативного влияния на способность организации постоянно поставлять своим потребителям соответствующую продукцию и услуги.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8.4.2.1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8.4.2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8.4.2.1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обеспечивать, чтобы процессы, поставляемые внешними поставщиками, находились под управлением 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СМК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b)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средства управления, которые она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ланирует применять как в отноше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 внешнего поставщика, так и к поставляемым им результатам;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c)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учитывать: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возможное влияние процессов, продукции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услуг, поставляемых внешними по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ставщиками, на способность организации постоянно 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печивать соответствие требовани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 потребителей и применимым законодательным и нормативным правовым требованиям;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2)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результативность средств управления, применяемых внешним поставщиком;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d)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верификацию или другие действия,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еобходимые для обеспечения соот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ветствия процессов, продукции и услуг, поставляемых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внешними поставщиками, требова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учитывать результаты мониторинга деятельности внешнего поставщика (например, результаты аудита второй стороны)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фиксировать их в документиро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ванной информации.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8.4.2.2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контролю составных частей,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И, материалов (сырья), поставля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емых внешними поставщиками,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проводиться в соответствии с выявленным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органи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зацией рисками при взаимодействии с конкретными поставщиками.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8.4.2.3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внешнего поставщика может осуществляться, например, путем: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lastRenderedPageBreak/>
              <w:t>8.4.2.4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проверки необходимой документированной информации;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 аудита на территории внешнего поставщика.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Верификация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закупленной продукции (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составных частей, КИ, материал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 (сырья), программных средств)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осуществляться посредством проведения входного контроля.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8.4.2.5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Порядок проведения входного контроля закупленных составных частей, КИ, материалов (сырья), а также требования к организации хранения, учета, выдачи в производство, изоляции и возврата забракованной продукции </w:t>
            </w:r>
            <w:r w:rsidRPr="002046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words"/>
              </w:rPr>
              <w:t>должны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соответствовать ГОСТ РВ 0015-308.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8.4.2.5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документах организации по входному контролю по согласованию с поставщиком может быть предусмотрен контроль отдельных характеристик закупаемых составных частей, КИ, материалов (сырья), не указанных в документации на закупаемую продукцию.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8.4.2.5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параметров, определяемых при входном контроле закупаемых КИ, материалов (сырья), устанавливается потребителем исходя из стабильн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ости качества продукции, резуль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тативности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СМК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поставщиков,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критичности контролируемых пара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метров с учетом требований ГОСТ 24297.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8.4.2.5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установить методы управления процессами, переданными внешним организациям, не ограничиваясь рамками сдачи-приемки работ (продукции).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8.4.2.6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8.4.3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обеспечивать достаточность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требований до их сообщения внеш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нему поставщику.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8.4.3.1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8.4.3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сообщать внешним поставщикам свои требования, относящиеся: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8.4.3.1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поставляемым процессам, продукции и услугам;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b)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одобрению: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 и услуг;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2)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методов, процессов и оборудования;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выпуска продукции и услуг;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c)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компетентности персонала, включая любые 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ребуемые меры подтверждения ква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лификации;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d)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взаимодействию внешнего поставщика с организацией;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e)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применяемым организацией управлению и мониторингу результатов деятельности внешнего поставщика;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  <w:lang w:val="en-US"/>
              </w:rPr>
              <w:t>f)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 по верификации или валидации, кот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орые организация или ее потреби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 предполагают осуществлять на месте у внешнего поставщика.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обеспечить доведение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внешних поставщиков в установ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ленном порядке всех контрактных (договорных) требовани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заказчика, касающихся создава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емой ими продукции.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8.4.3.2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lastRenderedPageBreak/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BC071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Если для создания составных частей, КИ, материалов внешним поставщиком используются особо ответственные технологические процессы (операции) и (или) специальные процессы, то он </w:t>
            </w:r>
            <w:r w:rsidRPr="000A49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words"/>
              </w:rPr>
              <w:t>должен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располагать необходимыми докум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ентами об аттестации данных про</w:t>
            </w:r>
            <w:r w:rsidRPr="00BC0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цессов.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BC071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714">
              <w:rPr>
                <w:rFonts w:ascii="Times New Roman" w:hAnsi="Times New Roman" w:cs="Times New Roman"/>
                <w:color w:val="000000" w:themeColor="text1"/>
              </w:rPr>
              <w:t>8.4.3.3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3114" w:type="dxa"/>
            <w:gridSpan w:val="2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  <w:r w:rsidRPr="00080FD3">
              <w:rPr>
                <w:rFonts w:ascii="Times New Roman" w:hAnsi="Times New Roman" w:cs="Times New Roman"/>
              </w:rPr>
              <w:t>Свидетельства проверки</w:t>
            </w:r>
          </w:p>
        </w:tc>
        <w:tc>
          <w:tcPr>
            <w:tcW w:w="11305" w:type="dxa"/>
            <w:gridSpan w:val="5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3114" w:type="dxa"/>
            <w:gridSpan w:val="2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  <w:r w:rsidRPr="00080FD3">
              <w:rPr>
                <w:rFonts w:ascii="Times New Roman" w:hAnsi="Times New Roman" w:cs="Times New Roman"/>
              </w:rPr>
              <w:t>Проверенные документы СМК</w:t>
            </w:r>
          </w:p>
        </w:tc>
        <w:tc>
          <w:tcPr>
            <w:tcW w:w="11305" w:type="dxa"/>
            <w:gridSpan w:val="5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419" w:type="dxa"/>
            <w:gridSpan w:val="7"/>
            <w:vAlign w:val="center"/>
          </w:tcPr>
          <w:p w:rsidR="005572BA" w:rsidRPr="00CF61A4" w:rsidRDefault="005572BA" w:rsidP="002C6C6E">
            <w:pPr>
              <w:rPr>
                <w:rFonts w:ascii="Times New Roman" w:hAnsi="Times New Roman" w:cs="Times New Roman"/>
                <w:b/>
              </w:rPr>
            </w:pPr>
            <w:r w:rsidRPr="00CF61A4">
              <w:rPr>
                <w:rFonts w:ascii="Times New Roman" w:hAnsi="Times New Roman" w:cs="Times New Roman"/>
                <w:b/>
              </w:rPr>
              <w:t>8.5 Производство продукции и предоставление услуг</w:t>
            </w: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</w:rPr>
              <w:t>8.5.1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должна</w:t>
            </w:r>
            <w:r w:rsidRPr="00CF61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осуществлять производство продукции и предоставление услуг в управляемых условиях.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</w:rPr>
              <w:t>8.5.1.1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</w:rPr>
              <w:t>8.5.1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Управляемые условия </w:t>
            </w:r>
            <w:r w:rsidRPr="002046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words"/>
              </w:rPr>
              <w:t>должны</w:t>
            </w:r>
            <w:r w:rsidRPr="00CF61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включать в себя, насколько это применимо: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</w:rPr>
              <w:t>8.5.1.1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a</w:t>
            </w:r>
            <w:r w:rsidRPr="00CF61A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sz w:val="20"/>
                <w:szCs w:val="20"/>
              </w:rPr>
              <w:t>доступность документированной информации, определяющей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sz w:val="20"/>
                <w:szCs w:val="20"/>
              </w:rPr>
              <w:t>характеристики производимой продукции, предоставляемых услуг или осуществляемой деятельности;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2)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результаты, которые </w:t>
            </w:r>
            <w:r w:rsidRPr="002046FE">
              <w:rPr>
                <w:rFonts w:ascii="Times New Roman" w:hAnsi="Times New Roman" w:cs="Times New Roman"/>
                <w:b/>
                <w:sz w:val="20"/>
                <w:szCs w:val="20"/>
                <w:u w:val="words"/>
              </w:rPr>
              <w:t>должны</w:t>
            </w:r>
            <w:r w:rsidRPr="00CF61A4">
              <w:rPr>
                <w:rFonts w:ascii="Times New Roman" w:hAnsi="Times New Roman" w:cs="Times New Roman"/>
                <w:sz w:val="20"/>
                <w:szCs w:val="20"/>
              </w:rPr>
              <w:t xml:space="preserve"> быть достигнуты;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b)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sz w:val="20"/>
                <w:szCs w:val="20"/>
              </w:rPr>
              <w:t>доступность и применение ресурсов, подходящих для проведения мониторинга и измерений;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c)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 по мониторингу и измерению на соответствующих этапах в целях верификации соответствия процессов или их выходов критериям управления, а также соответствия продукции и услуг критериям приемки;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d)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соответствующей инфраструктуры и среды для функционирования про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цессов;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e)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 компетентного персонала, включая любую требуемую квалификацию;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f)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валидацию и периодическую повторную валидацию способности процессов произ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водства продукции и предоставления услуг достигать запланированных результатов в тех случаях, когда конечный выход не может быть верифицирован последующим мониторингом или измерением;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g)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действий с целью предотвращения ошибок, связанных с человеческим фактором;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h)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выпуска, поставки и действий после поставки.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организации </w:t>
            </w:r>
            <w:r w:rsidRPr="000A49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words"/>
              </w:rPr>
              <w:t>должен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быть определен поряд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управления производством про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дукции (работ, услуг), включающий, где это возможно: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</w:rPr>
              <w:t>8.5.1.2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планирования и проведения работ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постановке продукции на произ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водство, в том числе порядок подготовки и освоения производства с учетом требований ГОСТ РВ 15.108 и ГОСТ РВ 0015-301;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б)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планирования, обеспечения, организации серийного производства продукции (выполнения работ, оказания услуг);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в)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мониторинга производственных процесс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 и технологического оборудова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контроля техноло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гических процессов, контроля качес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тва, испытаний, измерения и при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емки продукции (работ, услуг) с учетом требований ГОСТ РВ 52374, ГОСТ РВ 0015-308, ГОСТ РВ 15.307;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lastRenderedPageBreak/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г)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сборки и наладки продукции, поставляемой заказчику в разобранном виде;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строительства объектов, сооружений, монтажа и наладки продукции, требующих выполнения работ на месте эксплуатации с учетом требований ГОСТ РВ 0015-707;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е)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совершенствования продукции (выполнения работ, оказания услуг);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снятия продукции с производства (прекращения выполнения работ, оказания услуг).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подготовке и освоении производства 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</w:rPr>
              <w:t>8.5.1.3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создать и поддерживать в соответствии с 7.1.4 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ловия, необходимые для производ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продукции (выполнения работ, оказания услуг), соответствующей требованиям ТТЗ (ТЗ), ТУ, нормативных правовых актов, нормативных техническ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 документов, ДСОП и других до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кументов;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б)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разрабатывать перечень специальных и особо 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ветственных технологических про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цессов (операций) с учетом требований ГОСТ РВ 15.203 и ГОСТ РВ 0015-301;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в)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проводить, при необходимости, аттестацию рабочих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 по результатам контроля со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ответствия требованиям технологического процесса;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г)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параметры и характеристики технологических процессов, подлежащие контролю и измерениям, в том числе, когда для сокращ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 сроков постановки на произ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водство выполнение этапа подготовки производства начинается в период проведения ОКР в соответствии с ГОСТ РВ 0015-301;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установленной в организации периодичностью определять потребност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в средст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вах технологического оснащения, обеспечивать их прием и ввод в эксплуатацию, техническое обслуживание и ремонт, консервацию (при необходимости) и обновление;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е)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проверку и оценку готовности подразделений (служб) и организации в целом к изготовлению продукции (выполнению работ, оказанию услуг).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с установленной периодичностью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принимать меры по под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тверждению того, что созданные условия для производства продукции (выполнения работ, оказания услуг), технологические процессы (операции), 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хнологическое оснащение и обору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дование, персонал, техническая документация, средства измерения и контроля обеспечивают производство продукции (выполнение работ, оказание услуг), соответствующей заданным требованиям.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</w:rPr>
              <w:t>8.5.1.4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установить документированную процедуру и в соответствии с планом-графиком обеспечивать регулярную проверку тех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нологического оборудования и ос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нащения на технологическую точность по данной процедуре.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</w:rPr>
              <w:t>8.5.1.5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Такая процедура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содержать в том числе: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</w:rPr>
              <w:lastRenderedPageBreak/>
              <w:t>8.5.1.5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организации и проведения проверки обор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удования и оснащения на техноло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гическую точность;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б)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полномочия, функции, обязанности и ответственнос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подразделений (служб) и </w:t>
            </w:r>
            <w:r w:rsidRPr="00942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должностных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лиц, задействованных в проверке технологической точности оборудования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щения;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в)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оборудования и оснащения, которые </w:t>
            </w:r>
            <w:r w:rsidRPr="002046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words"/>
              </w:rPr>
              <w:t>должны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подвергаться проверке на тех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нологическую точность с указанием периодичности такой проверки;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г)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параметров, влияющих на качество продукции (выполнения работ, оказания услуг), которые </w:t>
            </w:r>
            <w:r w:rsidRPr="002046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words"/>
              </w:rPr>
              <w:t>должны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подвергаться проверке, а также их состав и нормы;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записей, содержащих свидетельства проведения таких проверок, а также их результаты.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оборудование </w:t>
            </w:r>
            <w:r w:rsidRPr="002046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words"/>
              </w:rPr>
              <w:t>должно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 ЭД, обеспечивать точность под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держания режимов технологических операций в 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допусков, указанных в ТД, и ис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пользоваться в пределах сроков, установленных ЭД на это оборудование.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</w:rPr>
              <w:t>8.5.1.6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обслуживание и ремонтные 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боты на применяемом технологиче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ском оборудовании </w:t>
            </w:r>
            <w:r w:rsidRPr="002046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words"/>
              </w:rPr>
              <w:t>должны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проводиться по графику, согласованному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руководителем под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разделения, применяющего данное оборудование.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</w:rPr>
              <w:t>8.5.1.7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организации </w:t>
            </w:r>
            <w:r w:rsidRPr="000A49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words"/>
              </w:rPr>
              <w:t>должен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 подразделение (службу), ответ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ственное за обеспечение организации ресурсами (на праве собственности или ином законном основании), необходимыми для создания продукции (включая контроль продукции, наладку и обеспечение работоспособности технологического оборудо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 и оснащения и др.), в объ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емах, соответствующих исполнению контракта (договора),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ключая установку, монтаж, пуско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наладочные работы, сдачу в эксплуатацию, ремонт, при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 таких требований в конт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ракте (договоре).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</w:rPr>
              <w:t>8.5.1.8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производстве продукции (выполнении работ, оказании услуг) 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обеспечить: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</w:rPr>
              <w:t>8.5.1.9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утвержденных технологических процессов (операций), установленных требований к оборудованию, условиям производства и персоналу;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б)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на рабочих местах документов (утв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ержденных выписок, идентифициро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ванных фрагментов из КД и ТД), регламентирующих пор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ядок и способы приемки и контро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 продукции с предыдущей операции, порядок и способы выполнения технологических и контрольных операций, порядок регистрации результатов выполненных операций и передачи продукции на последующие операции;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в)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аттестацию особо ответственных технологическ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 процессов (операций) (при на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личии);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г)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аттестацию специальных технологических процессов (при наличии);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инфраструктуры, необходимой для соз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дания установленных объемов про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дукции, соответствующей требованиям заказчика;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</w:rPr>
              <w:lastRenderedPageBreak/>
              <w:t>е</w:t>
            </w: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комплектов КД и ТД на продукцию с литерой, утвержденной заказчиком;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ж)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испытания продукции;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и проверка ключевых характеристик в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ответствии с установленными про</w:t>
            </w: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цессами;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CF61A4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1A4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CF61A4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F61A4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соблюдения технологической дисциплины.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  <w:lang w:val="en-US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документировать процедуры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проверки и обеспечения ка</w:t>
            </w: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чества выполнения технологических процессов (операций), в том числе: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</w:rPr>
              <w:t>8.5.1.10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и ответственных лиц за планирование и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дготовку (разработку) технологи</w:t>
            </w: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 процессов к изготовлению конкретных образцов продукции при планировании производства продукции;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  <w:lang w:val="en-US"/>
              </w:rPr>
              <w:t>б)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утверждения документации на техноло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гические процессы после ее отра</w:t>
            </w: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ботки;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  <w:lang w:val="en-US"/>
              </w:rPr>
              <w:t>в)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перечни измеряемых (контролируемых) параметров и характеристик технологических процессов и допуска на них, нормы точности измерений, порядок выбора отдельных видов оборудования для мониторинга и измерений;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  <w:lang w:val="en-US"/>
              </w:rPr>
              <w:t>г)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указания на используемые специальные и особо 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ветственные технологические про</w:t>
            </w: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цессы (операции) (при их наличии) и применяемые методы для их контроля, в том числе для выявления скрытых дефектов (ультразвуковой, рентгеновский контроль и т.п.);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D5A77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аттестации специальных и особо ответственных технологических процессов (операций);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D5A77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подготовки рабочего места, оснастки,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орудования к проведению техноло</w:t>
            </w: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гической операции;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  <w:lang w:val="en-US"/>
              </w:rPr>
              <w:t>ж)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порядок, объем, методы, периодичность 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технологических процессов (опе</w:t>
            </w: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раций), критерии оценки качества их выполнения;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D5A77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проведения самоконтроля персоналом, выполняющим технологические процессы (операции);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1D5A77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действий при выявлении дефектов и способы их предотвращения;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1D5A77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 по устранению нарушений условий и режимов проведения технологических процессов (операций);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1D5A77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оценки показателей качества изготовления продукции (выполнения работ, оказания услуг) и принятия корректирующих действий по технологическим процессам (опе</w:t>
            </w: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рациям) на основе результатов этой оценки;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1D5A77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статистического анализа технологических процессов (операций) (если это приемлемо);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1D5A77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проведения работ по совершенствованию технологических процессов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</w:t>
            </w: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раций);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1D5A77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оформления и обращения сопроводите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 документов на изготавлива</w:t>
            </w: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емую продукцию для регистрации выполнения технологических операций и операционного контроля.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  <w:lang w:val="en-US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управлении технологическими процессами следует учитывать в том числе следующие показатели: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</w:rPr>
              <w:t>8.5.1.11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сдачи продукции с первого предъявления ОТК и ВП (при наличии);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76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возвратов;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брака (продукции, имеющей неустранимые дефекты);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долю (процент) дефектных образцов продукции (в партии, потоке или в испытываемой выборке);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выхода годных образцов продукции (из числа запущенных в производство);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технологической дисциплины (определяемый по количеству операций без на</w:t>
            </w: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рушения технологической дисциплины от общего количества проверенных операций);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ритмичности производства (определяемый, при необходимости, метода</w:t>
            </w: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ми, установленными в документированной информации);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остановок приемки (по любым причинам за определенный период);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принятых от количества полученных рекламаций за отчетный период.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  <w:lang w:val="en-US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аттестации специальных процессов 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документировать порядок, включающий в том числе: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</w:rPr>
              <w:t>8.5.1.12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критериев аттестации процессов;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  <w:lang w:val="en-US"/>
              </w:rPr>
              <w:t>б)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условий сохранения статуса аттестации;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  <w:lang w:val="en-US"/>
              </w:rPr>
              <w:t>в)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ресурсами, необходимыми для мониторинга и измерений;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  <w:lang w:val="en-US"/>
              </w:rPr>
              <w:t>г)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 к технологическому оборудованию;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D5A77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 к квалификации персонала, задействованного в аттестации специальных процессов;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D5A77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 к применению специальных методов для реализации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роцессов и их кон</w:t>
            </w: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троля (при необходимости);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1D5A7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D5A77">
              <w:rPr>
                <w:rFonts w:ascii="Times New Roman" w:hAnsi="Times New Roman" w:cs="Times New Roman"/>
                <w:color w:val="000000" w:themeColor="text1"/>
                <w:lang w:val="en-US"/>
              </w:rPr>
              <w:t>ж)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1D5A7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записей, свидетельствующих об аттестаци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специальных процессов и содер</w:t>
            </w:r>
            <w:r w:rsidRPr="001D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жащих ее результаты.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8416D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16DA">
              <w:rPr>
                <w:rFonts w:ascii="Times New Roman" w:hAnsi="Times New Roman" w:cs="Times New Roman"/>
                <w:color w:val="000000" w:themeColor="text1"/>
              </w:rPr>
              <w:t>8.5.2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8416DA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использовать подходящие способы для идентификации выходов, когда это необходимо для обеспечения соответствия продукции и услуг.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8416D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16DA">
              <w:rPr>
                <w:rFonts w:ascii="Times New Roman" w:hAnsi="Times New Roman" w:cs="Times New Roman"/>
                <w:color w:val="000000" w:themeColor="text1"/>
              </w:rPr>
              <w:t>8.5.2.1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8416D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16DA">
              <w:rPr>
                <w:rFonts w:ascii="Times New Roman" w:hAnsi="Times New Roman" w:cs="Times New Roman"/>
                <w:color w:val="000000" w:themeColor="text1"/>
              </w:rPr>
              <w:t>8.5.2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8416DA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идентифицировать статус выходов по отношению к требованиям, относящимся к мониторингу и измерениям, по ходу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изводства продукции и предостав</w:t>
            </w: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услуг.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8416D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16DA">
              <w:rPr>
                <w:rFonts w:ascii="Times New Roman" w:hAnsi="Times New Roman" w:cs="Times New Roman"/>
                <w:color w:val="000000" w:themeColor="text1"/>
              </w:rPr>
              <w:t>8.5.2.1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8416D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16DA">
              <w:rPr>
                <w:rFonts w:ascii="Times New Roman" w:hAnsi="Times New Roman" w:cs="Times New Roman"/>
                <w:color w:val="000000" w:themeColor="text1"/>
              </w:rPr>
              <w:t>8.5.2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8416DA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управлять специальной идент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ификацией выходов, когда просле</w:t>
            </w: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живаемость является требованием, регистрировать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сохранять документированную ин</w:t>
            </w: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формацию, необходимую для обеспечения прослеживаемости.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8416D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16DA">
              <w:rPr>
                <w:rFonts w:ascii="Times New Roman" w:hAnsi="Times New Roman" w:cs="Times New Roman"/>
                <w:color w:val="000000" w:themeColor="text1"/>
              </w:rPr>
              <w:t>8.5.2.1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8416D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16DA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8416DA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иденти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фикационные данные по конфигура</w:t>
            </w: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изделия для того, чтобы подтвердить, что документированная информация (например, требования КД, документация по контролю, проверке и приемке) согласуется со свойствами и характеристиками продукции.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8416D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16DA">
              <w:rPr>
                <w:rFonts w:ascii="Times New Roman" w:hAnsi="Times New Roman" w:cs="Times New Roman"/>
                <w:color w:val="000000" w:themeColor="text1"/>
              </w:rPr>
              <w:t>8.5.2.2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8416D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16DA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8416DA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организации </w:t>
            </w:r>
            <w:r w:rsidRPr="000A49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words"/>
              </w:rPr>
              <w:t>должен</w:t>
            </w: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быть определен порядок идентификации, позволяющий установить соответствие </w:t>
            </w: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состояния изделия его описанию в документации при прохождении входного контроля, хранении, изготовлении и испытаниях.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Средствами идентификации могут быть штампы (печати), ярлыки, этикетки, электронные подписи, пароли или другие поддающиеся проверке средства.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lastRenderedPageBreak/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8416D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16DA">
              <w:rPr>
                <w:rFonts w:ascii="Times New Roman" w:hAnsi="Times New Roman" w:cs="Times New Roman"/>
                <w:color w:val="000000" w:themeColor="text1"/>
              </w:rPr>
              <w:t>8.5.2.3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8416D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16DA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8416DA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установить контроль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принятыми средствами иденти</w:t>
            </w: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фикации.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8416D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16DA">
              <w:rPr>
                <w:rFonts w:ascii="Times New Roman" w:hAnsi="Times New Roman" w:cs="Times New Roman"/>
                <w:color w:val="000000" w:themeColor="text1"/>
              </w:rPr>
              <w:t>8.5.2.4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8416D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16DA">
              <w:rPr>
                <w:rFonts w:ascii="Times New Roman" w:hAnsi="Times New Roman" w:cs="Times New Roman"/>
                <w:color w:val="000000" w:themeColor="text1"/>
              </w:rPr>
              <w:t>8.5.3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8416DA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проявлять заботу о собственно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потребителей или внешних по</w:t>
            </w: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ставщиков, когда она находится под управлением организации или используется ею.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8416D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16DA">
              <w:rPr>
                <w:rFonts w:ascii="Times New Roman" w:hAnsi="Times New Roman" w:cs="Times New Roman"/>
                <w:color w:val="000000" w:themeColor="text1"/>
              </w:rPr>
              <w:t>8.5.3.1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8416D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16DA">
              <w:rPr>
                <w:rFonts w:ascii="Times New Roman" w:hAnsi="Times New Roman" w:cs="Times New Roman"/>
                <w:color w:val="000000" w:themeColor="text1"/>
              </w:rPr>
              <w:t>8.5.3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8416DA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идентифицировать, верифицир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овать, сохранять и защищать соб</w:t>
            </w: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ственность потребителя или внешнего поставщика, предоставленную для использования или включения в продукцию и услуги.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8416D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16DA">
              <w:rPr>
                <w:rFonts w:ascii="Times New Roman" w:hAnsi="Times New Roman" w:cs="Times New Roman"/>
                <w:color w:val="000000" w:themeColor="text1"/>
              </w:rPr>
              <w:t>8.5.3.1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8416D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16DA">
              <w:rPr>
                <w:rFonts w:ascii="Times New Roman" w:hAnsi="Times New Roman" w:cs="Times New Roman"/>
                <w:color w:val="000000" w:themeColor="text1"/>
              </w:rPr>
              <w:t>8.5.3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8416DA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случае, когда собственность потребителя или внеш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него поставщика утеряна, повреж</w:t>
            </w: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дена или признана непригодной для использования, 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уведомить об этом потребителя или внешнего поставщика, а также рег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истрировать и сохранять докумен</w:t>
            </w: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тированную информацию о произошедшем.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8416D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16DA">
              <w:rPr>
                <w:rFonts w:ascii="Times New Roman" w:hAnsi="Times New Roman" w:cs="Times New Roman"/>
                <w:color w:val="000000" w:themeColor="text1"/>
              </w:rPr>
              <w:t>8.5.3.1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8416D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16DA">
              <w:rPr>
                <w:rFonts w:ascii="Times New Roman" w:hAnsi="Times New Roman" w:cs="Times New Roman"/>
                <w:color w:val="000000" w:themeColor="text1"/>
                <w:lang w:val="en-US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8416DA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организации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быть документирована согласованная с ВП (при наличии) процедура контроля, хранения, технического обслуживания и учета продукции, в том числе: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8416D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16DA">
              <w:rPr>
                <w:rFonts w:ascii="Times New Roman" w:hAnsi="Times New Roman" w:cs="Times New Roman"/>
                <w:color w:val="000000" w:themeColor="text1"/>
              </w:rPr>
              <w:t>8.5.3.2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8416D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16DA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8416DA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поставленной заказчиком для проведения НИР, OKR испытаний;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8416D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16DA">
              <w:rPr>
                <w:rFonts w:ascii="Times New Roman" w:hAnsi="Times New Roman" w:cs="Times New Roman"/>
                <w:color w:val="000000" w:themeColor="text1"/>
                <w:lang w:val="en-US"/>
              </w:rPr>
              <w:t>б)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8416DA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принятой ВП (при наличии) и переданной изготовителю на ответственное хранение;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8416D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16DA">
              <w:rPr>
                <w:rFonts w:ascii="Times New Roman" w:hAnsi="Times New Roman" w:cs="Times New Roman"/>
                <w:color w:val="000000" w:themeColor="text1"/>
                <w:lang w:val="en-US"/>
              </w:rPr>
              <w:t>в)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8416DA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поставленной заказчиком для проведения ремонта и утилизации;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8416D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16DA">
              <w:rPr>
                <w:rFonts w:ascii="Times New Roman" w:hAnsi="Times New Roman" w:cs="Times New Roman"/>
                <w:color w:val="000000" w:themeColor="text1"/>
                <w:lang w:val="en-US"/>
              </w:rPr>
              <w:t>г)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8416DA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поставленной изготовителями для проведения монтажных и наладочных работ на месте эксплуатации;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8416D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16DA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8416DA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8416DA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 на ответственном хранении подлинников КД, ТД, ПД, утвержденных заказчиком.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8416D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16DA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8416DA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Документированная процедура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елять объем и периодичность про</w:t>
            </w: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верки и технического обслуживания, условия хранения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 продукции, являющейся соб</w:t>
            </w: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ственностью заказчика, а также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предусматривать инспекцию, испытания или проверку КИ и материалов (сырья).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8416D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16DA">
              <w:rPr>
                <w:rFonts w:ascii="Times New Roman" w:hAnsi="Times New Roman" w:cs="Times New Roman"/>
                <w:color w:val="000000" w:themeColor="text1"/>
              </w:rPr>
              <w:t>8.5.3.3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8416D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16DA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8416DA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сообщать заказчику или ВП (при наличии) о любых отклонениях от установленных требований. Устранение любых отклонений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замена какого-либо КИ, мате</w:t>
            </w: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риала (сырья) проводятся организацией после предоставления ей официальных полномочий на это заказчиком.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8416D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16DA">
              <w:rPr>
                <w:rFonts w:ascii="Times New Roman" w:hAnsi="Times New Roman" w:cs="Times New Roman"/>
                <w:color w:val="000000" w:themeColor="text1"/>
              </w:rPr>
              <w:t>8.5.3.3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8416D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16DA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8416DA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Записи, которые ведет организация при управлении собственностью заказчика, </w:t>
            </w:r>
            <w:r w:rsidRPr="002046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words"/>
              </w:rPr>
              <w:t>должны</w:t>
            </w:r>
            <w:r w:rsidRPr="0084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содержать результаты контроля состояния и технического обслуживания данной собственности (там, где это применимо).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8416D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16DA">
              <w:rPr>
                <w:rFonts w:ascii="Times New Roman" w:hAnsi="Times New Roman" w:cs="Times New Roman"/>
                <w:color w:val="000000" w:themeColor="text1"/>
              </w:rPr>
              <w:t>8.5.3.4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</w:rPr>
              <w:t>8.5.4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сохранять выходы во время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изводства продукции и предостав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услуг в той мере, насколько это будет необходимым для обеспечения соответствия требованиям.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</w:rPr>
              <w:t>8.5.4.1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trHeight w:val="332"/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организации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быть документирована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процедура обеспечения и сохране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качества продукции при ее обращении в ходе производства, включая поставку заказчику, и предусматривающая в случае необходимости: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</w:rPr>
              <w:t>8.5.4.2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погрузочно-разгрузочные работы и внутреннее транспортирование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склад готовой продукции и т.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б)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складирование и временное хранение;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в)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упаковывание, включая консервацию;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г)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поставку заказчику, отгрузку и транспортирование до места назначения.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документировать порядок обращения с готовой продукцией, устанавливающий: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</w:rPr>
              <w:t>8.5.4.3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методы, предупреждающие нарушения (которые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огут привести к повреждению про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дукции) при хранении, упаковывании, консервации, погрузочно-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разгрузочных работах и транс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портировании;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б)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распределение </w:t>
            </w:r>
            <w:r w:rsidRPr="00F67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ответственности должностных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подразделений (служб) при вы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полнении данных работ.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процедуре погрузочно-разгрузочных работ в отношении продукции </w:t>
            </w:r>
            <w:r w:rsidRPr="002046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words"/>
              </w:rPr>
              <w:t>должны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быть установлены требования: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</w:rPr>
              <w:t>8.5.4.4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составу и характеристикам применяемых грузоподъемных средств и оборудования;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б)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квалификации персонала и его ответственности за качество выполняемых работ;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в)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методам и процедурам приемки и маркировки прод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укции при внутризаводской транс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портировке;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г)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составу и характеристикам транспортной тары.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процедурах складирования и хранения продукции </w:t>
            </w:r>
            <w:r w:rsidRPr="002046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words"/>
              </w:rPr>
              <w:t>должны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быть установлены требования: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</w:rPr>
              <w:t>8.5.4.5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складским помещениям и условиям хранения (те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мпература, влажность и др.), на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личию записей фактических условий хранения, а также осуществлению корректирующих мер (при необходимости);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б)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составу и характеристикам применяемого оборуд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ования и приспособлений (стелла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жи, емкости и др.), обеспечивающих защиту готовой продукции от воздействия механических, климатических и других факторов;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в)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порядку приемки на склад и отпуска продукции со склада, предусматривающему сопоставление маркировки с сопроводительной документацией, проверку срока хранения и даты изготовления и др.;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г)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методам идентификации и способам складирован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 продукции различной номенкла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туры, дат изготовления и сроков хранения и др.;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методам периодического контроля состояния продукции при хранении.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процедурах упаковывания и поставки продукции </w:t>
            </w:r>
            <w:r w:rsidRPr="002046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words"/>
              </w:rPr>
              <w:t>должны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быть установлены требования: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</w:rPr>
              <w:t>8.5.4.6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методам и способам упаковывания и маркировки готовой продукции, исключающим ее повреждение в 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процессе хранения и транспортирования,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 также нарушение учета продук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ции, предназначенной для поставки различным заказчикам или на различные объекты одного заказчика;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lastRenderedPageBreak/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б)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специальным методам и способам упаковывания и маркировки особой продукции (крупные изделия, опасные для окружающей среды и человека изделия и др.);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в)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методам контроля качества упаковывания продук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ции, предназначенной для постав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 заказчикам;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г)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методам сохранения качества продукции с момента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отгрузки до доставки к месту на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[если это оговорено контрактом (договором)];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порядку отгрузки заказчикам продукции.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</w:rPr>
              <w:t>8.5.5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обеспечить выполнение требований к деятельности, связанной с продукцией и услугами, после того как они были поставлены.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</w:rPr>
              <w:t>8.5.5.1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</w:rPr>
              <w:t>8.5.5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определении объема требуемой деятельности после поставки 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рассматривать: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</w:rPr>
              <w:t>8.5.5.1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законодательные и нормативные правовые требования;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b)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потенциальные нежелательные последствия, связанные с ее продукцией и услугами;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c)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характер, использование и предполагаемое время жизни продукции и услуг;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d)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 потребителей;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e)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обратную связь с потребителями.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организации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быть документирована проц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едура планирования и про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ведения авторского надзора в соответствии с ГОСТ РВ 0015-704 и технического надзора в соответствии с ГОСТ РВ 15.1 709 в процессе эксплуатации (для организаций, выполняющих такие работы), включающая в том числе: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</w:rPr>
              <w:t>8.5.5.2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ответственность, права и обязанности </w:t>
            </w:r>
            <w:r w:rsidRPr="00E90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стных лиц организации по подготовке и проведению авторского и технического надзора;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б)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разработки, ведения и внесения изменени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в перечень продукции, подлежа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щей авторскому и техническому надзору;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в)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0B0F8C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 о структурных подразделениях (службах) организации, осуществляющих работы по авторскому и техническому надзору;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г)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разработки планов-графиков проведения авторского и технического надзора и контроля их выполнения;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создания, поставки и пополнения необхо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димых оборотных и резервных фон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 материально-технического обеспечения авторского и технического надзора;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и порядок проведения и оформления 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зультатов авторского и техничес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 надзора;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порядок составления учетной, информационной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отчетной документации при про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ведении авторского и 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технического надзора;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lastRenderedPageBreak/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и порядок разработки и реализации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 по устранению выявленных кон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структивных и производственных дефектов в течение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рока действия гарантийных обяза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 в соответствии с ГОСТ РВ 15.306.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СМК организации, осуществляющей авто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рский надзор в процессе эксплуа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тации, </w:t>
            </w:r>
            <w:r w:rsidRPr="002046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words"/>
              </w:rPr>
              <w:t>должны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быть определены: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</w:rPr>
              <w:t>8.5.5.3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ответственность, права и обязанности представителей </w:t>
            </w:r>
            <w:r w:rsidRPr="00540A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 (должностных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лиц) по организации и проведению авторского надзора;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б)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порядок обеспечения работ по планированию и проведению планового и оперативного авторского надзора;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в)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взаимодействия представителей организации с заказчиком и эксплуатирую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щими организациями при проведении авторского надзора;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г)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оформления и реализации результатов авторского надзора.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Организация, осуществляющая деятельност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 по проведению технического об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служивания и ремонта продукции, находящейся в эксплуатации (для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организаций, выполня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ющих такие работы),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</w:rPr>
              <w:t>8.5.5.4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планировать и управлять видами деятельности в соответствии с 8.1;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б)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обеспечивать качество процессов, продукции и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 (работ), поставляемых внеш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ними поставщиками для целей выполнения таких видов деятельности, в соответствии с 8.4;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в)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осуществлять техническое обслуживание и ремонт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продукции, находящейся в эксплу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атации, в управляемых условиях, в соответствии с 8.5;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г)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анализ и оценку результатов такой деятельности в соответствии с разде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лом 9;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направления и внедрять в организации методы проведения улучшений деятельности организации, направленные на выполнен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требований заказчика, повыше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удовлетворенности заказчика и других заинтересован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сторон в соответствии с раз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делом 10.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Организация, осуществляющая 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выполнению сервисного обслу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живания продукции в рамках контракта (договора) жизненн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 цикла или по отдельно заклю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ченному с заказчиком контракту (договору) организует работу по ГОСТ РВ 0028-001.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</w:rPr>
              <w:t>8.5.5.5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обеспечить качество выполнени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указанных работ путем проведе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следующих мер: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</w:rPr>
              <w:t>8.5.5.5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соответствия производственно-техн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ологической базы организации по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требностям заказчика в выполнении работ сервисного обслуживания продукции;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б)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современных научно-методических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подходов, обеспечивающих рацио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нальное распределение функций, зон ответственности и 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сурсов между участниками сервис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ного обслуживания для поддержания 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исправного (работоспособного) состояния продукции;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lastRenderedPageBreak/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в)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планирование работ сервисного обслуживания, основанного на применении методов и результатов объективного контроля и прогнозировании изменения технического состояния продукции в процессе ее эксплуатации;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г)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фактических значений характеристик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родукции для своевременного при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нятия участниками сервисного обслуживания решений о необходимости проведения мер по поддержанию ее исправного (работоспособного) состояния;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единой терминологии в области кодирования, автоматизированной обработки и обмена данными в части характеристик и технического состояния продукции.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F02737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02737">
              <w:rPr>
                <w:rFonts w:ascii="Times New Roman" w:hAnsi="Times New Roman" w:cs="Times New Roman"/>
                <w:color w:val="000000" w:themeColor="text1"/>
                <w:lang w:val="en-US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F02737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Взаимодействие между организацией и заказчиком </w:t>
            </w:r>
            <w:r w:rsidRPr="002046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words"/>
              </w:rPr>
              <w:t>должно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осуществляться в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рядке, установленном в законах 44-ФЗ, 223-ФЗ</w:t>
            </w:r>
            <w:r w:rsidRPr="00F02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 учетом особенностей ГОЗ.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8416DA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8.5.5.5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011185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185">
              <w:rPr>
                <w:rFonts w:ascii="Times New Roman" w:hAnsi="Times New Roman" w:cs="Times New Roman"/>
                <w:color w:val="000000" w:themeColor="text1"/>
              </w:rPr>
              <w:t>8.5.6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011185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011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анализировать изменения в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роизводстве продукции или предо</w:t>
            </w:r>
            <w:r w:rsidRPr="00011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ставлении услуг и управлять ими в той степени, насколь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 это будет необходимо для обе</w:t>
            </w:r>
            <w:r w:rsidRPr="00011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спечения постоянного соответствия требованиям.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011185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185">
              <w:rPr>
                <w:rFonts w:ascii="Times New Roman" w:hAnsi="Times New Roman" w:cs="Times New Roman"/>
                <w:color w:val="000000" w:themeColor="text1"/>
              </w:rPr>
              <w:t>8.5.6.1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011185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185">
              <w:rPr>
                <w:rFonts w:ascii="Times New Roman" w:hAnsi="Times New Roman" w:cs="Times New Roman"/>
                <w:color w:val="000000" w:themeColor="text1"/>
              </w:rPr>
              <w:t>8.5.6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011185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011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регистрировать и сохранять документированную информацию, описывающую результаты анализа изменений, сведен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ия о </w:t>
            </w:r>
            <w:r w:rsidRPr="00E90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стных лицах, санкцио</w:t>
            </w:r>
            <w:r w:rsidRPr="00011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нировавших внесение изменений, и все необходимые действия, являющиеся результатом анализа.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011185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185">
              <w:rPr>
                <w:rFonts w:ascii="Times New Roman" w:hAnsi="Times New Roman" w:cs="Times New Roman"/>
                <w:color w:val="000000" w:themeColor="text1"/>
              </w:rPr>
              <w:t>8.5.6.1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011185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185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011185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организации </w:t>
            </w:r>
            <w:r w:rsidRPr="000A49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words"/>
              </w:rPr>
              <w:t>должен</w:t>
            </w:r>
            <w:r w:rsidRPr="00011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назначать </w:t>
            </w:r>
            <w:r w:rsidRPr="00F0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</w:t>
            </w:r>
            <w:r w:rsidRPr="00011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стных лиц, имеющих право утверждать внесение изменений в производственный проц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есс или в процесс выполнения ра</w:t>
            </w:r>
            <w:r w:rsidRPr="00011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 (оказания услуг).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011185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185">
              <w:rPr>
                <w:rFonts w:ascii="Times New Roman" w:hAnsi="Times New Roman" w:cs="Times New Roman"/>
                <w:color w:val="000000" w:themeColor="text1"/>
              </w:rPr>
              <w:t>8.5.6.2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011185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11185">
              <w:rPr>
                <w:rFonts w:ascii="Times New Roman" w:hAnsi="Times New Roman" w:cs="Times New Roman"/>
                <w:color w:val="000000" w:themeColor="text1"/>
                <w:lang w:val="en-US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011185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011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соответствии с 6.1 оценивать риски, связанные: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011185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185">
              <w:rPr>
                <w:rFonts w:ascii="Times New Roman" w:hAnsi="Times New Roman" w:cs="Times New Roman"/>
                <w:color w:val="000000" w:themeColor="text1"/>
              </w:rPr>
              <w:t>8.5.6.3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011185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11185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011185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нарушением условий, необходимых для произв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одства продукции (выполнения ра</w:t>
            </w:r>
            <w:r w:rsidRPr="00011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бот, оказания услуг), соответствующей требованиям ТТЗ (ТЗ), ТУ, нормативных правовых ак</w:t>
            </w:r>
            <w:r w:rsidRPr="00011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тов, нормативных технических документов, ДСОП и других документов;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011185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11185">
              <w:rPr>
                <w:rFonts w:ascii="Times New Roman" w:hAnsi="Times New Roman" w:cs="Times New Roman"/>
                <w:color w:val="000000" w:themeColor="text1"/>
                <w:lang w:val="en-US"/>
              </w:rPr>
              <w:t>б)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011185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нарушением требований к процессам и продукции (работам, услугам), в том числе требований к безопасности и других требований, установленных в ТТЗ (ТЗ), ТУ, нормативных правовых актах, ДСОП и документах СМК организации.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011185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185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011185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После внесения изменений в процесс создания продукции (выполнения работ, оказания услуг) 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011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планировать и проводить меры по подтверждению того, что созданные условия для производства продукции (выполне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работ, оказания услуг), тех</w:t>
            </w:r>
            <w:r w:rsidRPr="00011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нологические процессы (операции), технологическое оснащение и оборудование, персонал, техническая документация, средства измерения и контрол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обеспечивают производство про</w:t>
            </w:r>
            <w:r w:rsidRPr="00011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дукции (выполнения работ, оказания услуг), соответствую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щей заданным требованиям в соот</w:t>
            </w:r>
            <w:r w:rsidRPr="00011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ветствии с 8.5.1.4.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011185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185">
              <w:rPr>
                <w:rFonts w:ascii="Times New Roman" w:hAnsi="Times New Roman" w:cs="Times New Roman"/>
                <w:color w:val="000000" w:themeColor="text1"/>
              </w:rPr>
              <w:t>8.5.6.4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3114" w:type="dxa"/>
            <w:gridSpan w:val="2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  <w:r w:rsidRPr="00080FD3">
              <w:rPr>
                <w:rFonts w:ascii="Times New Roman" w:hAnsi="Times New Roman" w:cs="Times New Roman"/>
              </w:rPr>
              <w:lastRenderedPageBreak/>
              <w:t>Свидетельства проверки</w:t>
            </w:r>
          </w:p>
        </w:tc>
        <w:tc>
          <w:tcPr>
            <w:tcW w:w="11305" w:type="dxa"/>
            <w:gridSpan w:val="5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3114" w:type="dxa"/>
            <w:gridSpan w:val="2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  <w:r w:rsidRPr="00080FD3">
              <w:rPr>
                <w:rFonts w:ascii="Times New Roman" w:hAnsi="Times New Roman" w:cs="Times New Roman"/>
              </w:rPr>
              <w:t>Проверенные документы СМК</w:t>
            </w:r>
          </w:p>
        </w:tc>
        <w:tc>
          <w:tcPr>
            <w:tcW w:w="11305" w:type="dxa"/>
            <w:gridSpan w:val="5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419" w:type="dxa"/>
            <w:gridSpan w:val="7"/>
            <w:vAlign w:val="center"/>
          </w:tcPr>
          <w:p w:rsidR="005572BA" w:rsidRPr="00CF61A4" w:rsidRDefault="005572BA" w:rsidP="002C6C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8.6 Выпуск продукции и услуг</w:t>
            </w: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8.6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внедрять запланированные 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оприятия на соответствующих эта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пах в целях верификации выполнения требований к продукции и услугам.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8.6.1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8.6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Выпуск продукции и услуг для потребителя не </w:t>
            </w:r>
            <w:r w:rsidRPr="000A49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words"/>
              </w:rPr>
              <w:t>должен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происходить до окончания реа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лизации всех запланированных мероприятий с удовлетворительными результатами, кроме тех случаев, когда это санкционировано уполномоченным органом и/или лицом и, когда это применимо, самим потребителем.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8.6.1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8.6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регистрировать и сохранять документированную информацию о выпуске продукции и услуг. Документированная информация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включать: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8.6.1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свидетельства, демонстрирующие соответствие критериям приемки;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  <w:lang w:val="en-US"/>
              </w:rPr>
              <w:t>b)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прослеживаемость в </w:t>
            </w:r>
            <w:r w:rsidRPr="00EB4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 должностного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лица (лиц), санкционировавшего(их) выпуск продукции и услуг.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  <w:lang w:val="en-US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проведении контроля качества и испытани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(мониторинга и измерения) про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дукции в соответствии с 9.1 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обеспечить: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8.6.2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оценку соответствия продукции установленным требованиям для принятия решения о предъявлении ее ОТК на приемку;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  <w:lang w:val="en-US"/>
              </w:rPr>
              <w:t>б)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оценку соответствия готовой продукции установленным требованиям (валидация) для принятия решения о возможности предъявления, сдачи гот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овой продукции ОТК и ВП (при на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личии) и поставки ее заказчику (потребителю).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  <w:lang w:val="en-US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отправке продукции 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 наличие сопроводи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тельной документации в соответствии с условиями поставки (ведомостью поставки).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8.6.3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3114" w:type="dxa"/>
            <w:gridSpan w:val="2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  <w:r w:rsidRPr="00080FD3">
              <w:rPr>
                <w:rFonts w:ascii="Times New Roman" w:hAnsi="Times New Roman" w:cs="Times New Roman"/>
              </w:rPr>
              <w:t>Свидетельства проверки</w:t>
            </w:r>
          </w:p>
        </w:tc>
        <w:tc>
          <w:tcPr>
            <w:tcW w:w="11305" w:type="dxa"/>
            <w:gridSpan w:val="5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3114" w:type="dxa"/>
            <w:gridSpan w:val="2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  <w:r w:rsidRPr="00080FD3">
              <w:rPr>
                <w:rFonts w:ascii="Times New Roman" w:hAnsi="Times New Roman" w:cs="Times New Roman"/>
              </w:rPr>
              <w:t>Проверенные документы СМК</w:t>
            </w:r>
          </w:p>
        </w:tc>
        <w:tc>
          <w:tcPr>
            <w:tcW w:w="11305" w:type="dxa"/>
            <w:gridSpan w:val="5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419" w:type="dxa"/>
            <w:gridSpan w:val="7"/>
            <w:vAlign w:val="center"/>
          </w:tcPr>
          <w:p w:rsidR="005572BA" w:rsidRPr="006D76E1" w:rsidRDefault="005572BA" w:rsidP="002C6C6E">
            <w:pPr>
              <w:rPr>
                <w:rFonts w:ascii="Times New Roman" w:hAnsi="Times New Roman" w:cs="Times New Roman"/>
                <w:b/>
              </w:rPr>
            </w:pPr>
            <w:r w:rsidRPr="006D76E1">
              <w:rPr>
                <w:rFonts w:ascii="Times New Roman" w:hAnsi="Times New Roman" w:cs="Times New Roman"/>
                <w:b/>
              </w:rPr>
              <w:t>8.7 Управление несоответствующими результатами процессов</w:t>
            </w: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8.7.1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обеспечивать идентификацию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управление результатами процес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сов, которые не соответствуют требованиям, в целях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редотвращения их непредназначен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использования или поставки.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8.7.1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8.7.1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предпринимать соответствующие действия, исходя из характера несоответствия и его влияния на соответствие продукции и услуг. Это </w:t>
            </w:r>
            <w:r w:rsidRPr="002046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words"/>
              </w:rPr>
              <w:t>должно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применяться также к несоответствующей продукции и услугам, выявленным после поставки продукции, в ходе или после предоставления услуг.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8.7.1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8.7.1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осуществлять в отношении 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соответствующих результатов про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цессов одно или несколько из следующих действий: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8.7.1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коррекцию;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  <w:lang w:val="en-US"/>
              </w:rPr>
              <w:t>b)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отделение, ограничение распространения, возвра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 или приостановку поставки про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дукции и предоставления услуг;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  <w:lang w:val="en-US"/>
              </w:rPr>
              <w:t>c)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 потребителя;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  <w:lang w:val="en-US"/>
              </w:rPr>
              <w:t>d)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разрешения на приемку с отклонением.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8.7.1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После выполнения коррекции несоответствующих результатов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 их соответ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ствие требованиям </w:t>
            </w:r>
            <w:r w:rsidRPr="002046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words"/>
              </w:rPr>
              <w:t>должно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быть верифицировано.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8.7.1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8.7.2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регистрировать и сохранять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окументированную информацию, ко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торая: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8.7.2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  <w:lang w:val="en-US"/>
              </w:rPr>
              <w:t>a)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описывает несоответствие;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  <w:lang w:val="en-US"/>
              </w:rPr>
              <w:t>b)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описывает предпринятые действия;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  <w:lang w:val="en-US"/>
              </w:rPr>
              <w:t>c)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описывает полученные разрешения на отклонение;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  <w:lang w:val="en-US"/>
              </w:rPr>
              <w:t>d)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 полномочный орган и/или лицо, прин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имавшее решение о действии в от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ношении несоответствия.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организации </w:t>
            </w:r>
            <w:r w:rsidRPr="000A49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words"/>
              </w:rPr>
              <w:t>должен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быть установлен порядок управления несоответствующей требованиям продукцией (работами, услугами) и проведени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работ по удовлетворению рекла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маций в соответствии с ГОСТ РВ 0015-703 и (или) други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 ДСОП по номенклатуре создава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емой продукции (выполняемых работ, оказываемых услуг).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8.7.3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согласовывать с заказчиком или ВП (при наличии) решения по несоответствующей продукции, включая следующие варианты:</w:t>
            </w:r>
          </w:p>
        </w:tc>
        <w:tc>
          <w:tcPr>
            <w:tcW w:w="3651" w:type="dxa"/>
            <w:gridSpan w:val="4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8.7.4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gridSpan w:val="4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D76E1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разрешение на отступление или отклонение;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6D76E1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доработку в целях выполнения установленных требований;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6D76E1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82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принятие с проведением предварительного ремонта или без ремонта по разрешению на отклонение;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Pr="006D76E1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перевод в другую категорию для применения в других целях;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6D76E1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84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забракование с последующей утилизацией.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 несоответствие может повлиять на надежность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функциональные характе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ристики продукции, установленные в контракте (договоре),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согласование с заказчиком обяза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8.7.4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Продукция, забракованная при производственном контроле, предъявительских и приемо-сдаточных испытаниях, а также по рекламациям,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быть исследована для вы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явления причин дефектов (отказов). Анализу также </w:t>
            </w:r>
            <w:r w:rsidRPr="007162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должна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подвергаться продук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ция, в кото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рой обнаружены дефекты (отказы) при проведении испытаний по категориям: периодические, типовые, испытания на надежность и др.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8.7.5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отказавшей продукции </w:t>
            </w:r>
            <w:r w:rsidRPr="000A49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words"/>
              </w:rPr>
              <w:t>должен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производиться организацией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 обна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ружения дефекта (отказа) или получения рекламации по согласованным с ВП (при наличии) программам исследования. Результаты 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анализа </w:t>
            </w:r>
            <w:r w:rsidRPr="002046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words"/>
              </w:rPr>
              <w:t>должны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быть оформлены в виде документи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рованной информации.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lastRenderedPageBreak/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8.7.6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организации </w:t>
            </w:r>
            <w:r w:rsidRPr="002046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words"/>
              </w:rPr>
              <w:t>должны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быть созданы участки или изоляторы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размещения (со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держания) несоответствующей продукции. Если физическая изоляция несоответствующей продукции невозможна или нецелесообразна, </w:t>
            </w:r>
            <w:r w:rsidRPr="002046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words"/>
              </w:rPr>
              <w:t>должны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именяться указанные в документи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рованной информации специальные средства идентификации, согласованные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ВП (при на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личии).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8.7.7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9307" w:type="dxa"/>
            <w:gridSpan w:val="2"/>
            <w:vMerge w:val="restart"/>
            <w:vAlign w:val="center"/>
          </w:tcPr>
          <w:p w:rsidR="005572BA" w:rsidRPr="006D76E1" w:rsidRDefault="005572BA" w:rsidP="002C6C6E">
            <w:pPr>
              <w:pStyle w:val="1"/>
              <w:tabs>
                <w:tab w:val="left" w:pos="127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документированной информации </w:t>
            </w:r>
            <w:r w:rsidRPr="000A49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words"/>
              </w:rPr>
              <w:t>должен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быть утвержден порядок повторно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 предъявления возвращенной (отклоненной) заказчиком или ВП (при наличии) продукции, предусматривающий подписание предъявительских документов высшим руководством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 w:rsidRPr="006D7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низации.</w:t>
            </w:r>
          </w:p>
        </w:tc>
        <w:tc>
          <w:tcPr>
            <w:tcW w:w="576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Merge w:val="restart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Merge w:val="restart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6D76E1" w:rsidRDefault="005572BA" w:rsidP="002C6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76E1">
              <w:rPr>
                <w:rFonts w:ascii="Times New Roman" w:hAnsi="Times New Roman" w:cs="Times New Roman"/>
                <w:color w:val="000000" w:themeColor="text1"/>
              </w:rPr>
              <w:t>8.7.8</w:t>
            </w:r>
          </w:p>
        </w:tc>
        <w:tc>
          <w:tcPr>
            <w:tcW w:w="9307" w:type="dxa"/>
            <w:gridSpan w:val="2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5572BA" w:rsidRPr="00666DBF" w:rsidRDefault="005572BA" w:rsidP="002C6C6E">
            <w:pPr>
              <w:ind w:right="-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3114" w:type="dxa"/>
            <w:gridSpan w:val="2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  <w:r w:rsidRPr="00080FD3">
              <w:rPr>
                <w:rFonts w:ascii="Times New Roman" w:hAnsi="Times New Roman" w:cs="Times New Roman"/>
              </w:rPr>
              <w:t>Свидетельства проверки</w:t>
            </w:r>
          </w:p>
        </w:tc>
        <w:tc>
          <w:tcPr>
            <w:tcW w:w="11305" w:type="dxa"/>
            <w:gridSpan w:val="5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3114" w:type="dxa"/>
            <w:gridSpan w:val="2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  <w:r w:rsidRPr="00080FD3">
              <w:rPr>
                <w:rFonts w:ascii="Times New Roman" w:hAnsi="Times New Roman" w:cs="Times New Roman"/>
              </w:rPr>
              <w:t>Проверенные документы СМК</w:t>
            </w:r>
          </w:p>
        </w:tc>
        <w:tc>
          <w:tcPr>
            <w:tcW w:w="11305" w:type="dxa"/>
            <w:gridSpan w:val="5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419" w:type="dxa"/>
            <w:gridSpan w:val="7"/>
            <w:vAlign w:val="center"/>
          </w:tcPr>
          <w:p w:rsidR="005572BA" w:rsidRPr="000B0F8C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F8C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0B0F8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ОЦЕНКА РЕЗУЛЬТАТОВ ДЕЯТЕЛЬНОСТИ</w:t>
            </w:r>
          </w:p>
        </w:tc>
      </w:tr>
      <w:tr w:rsidR="005572BA" w:rsidRPr="00080FD3" w:rsidTr="002C6C6E">
        <w:trPr>
          <w:trHeight w:val="58"/>
          <w:jc w:val="center"/>
        </w:trPr>
        <w:tc>
          <w:tcPr>
            <w:tcW w:w="1461" w:type="dxa"/>
            <w:vAlign w:val="center"/>
          </w:tcPr>
          <w:p w:rsidR="005572BA" w:rsidRPr="00E63551" w:rsidRDefault="005572BA" w:rsidP="002C6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1630C" w:rsidRDefault="005572BA" w:rsidP="002C6C6E">
            <w:pPr>
              <w:rPr>
                <w:rFonts w:ascii="Times New Roman" w:hAnsi="Times New Roman" w:cs="Times New Roman"/>
              </w:rPr>
            </w:pPr>
            <w:r w:rsidRPr="00C1630C">
              <w:rPr>
                <w:rFonts w:ascii="Times New Roman" w:hAnsi="Times New Roman" w:cs="Times New Roman"/>
              </w:rPr>
              <w:t>Мониторинг, измерение, анализ и оценка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trHeight w:val="58"/>
          <w:jc w:val="center"/>
        </w:trPr>
        <w:tc>
          <w:tcPr>
            <w:tcW w:w="1461" w:type="dxa"/>
            <w:vAlign w:val="center"/>
          </w:tcPr>
          <w:p w:rsidR="005572BA" w:rsidRPr="00E63551" w:rsidRDefault="005572BA" w:rsidP="002C6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1630C" w:rsidRDefault="005572BA" w:rsidP="002C6C6E">
            <w:pPr>
              <w:rPr>
                <w:rFonts w:ascii="Times New Roman" w:hAnsi="Times New Roman" w:cs="Times New Roman"/>
              </w:rPr>
            </w:pPr>
            <w:r w:rsidRPr="00C1630C">
              <w:rPr>
                <w:rFonts w:ascii="Times New Roman" w:hAnsi="Times New Roman" w:cs="Times New Roman"/>
              </w:rPr>
              <w:t>Внутренний аудит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trHeight w:val="58"/>
          <w:jc w:val="center"/>
        </w:trPr>
        <w:tc>
          <w:tcPr>
            <w:tcW w:w="1461" w:type="dxa"/>
            <w:vAlign w:val="center"/>
          </w:tcPr>
          <w:p w:rsidR="005572BA" w:rsidRPr="00E63551" w:rsidRDefault="005572BA" w:rsidP="002C6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9307" w:type="dxa"/>
            <w:gridSpan w:val="2"/>
            <w:vAlign w:val="center"/>
          </w:tcPr>
          <w:p w:rsidR="005572BA" w:rsidRPr="00C1630C" w:rsidRDefault="005572BA" w:rsidP="002C6C6E">
            <w:pPr>
              <w:rPr>
                <w:rFonts w:ascii="Times New Roman" w:hAnsi="Times New Roman" w:cs="Times New Roman"/>
              </w:rPr>
            </w:pPr>
            <w:r w:rsidRPr="00C1630C">
              <w:rPr>
                <w:rFonts w:ascii="Times New Roman" w:hAnsi="Times New Roman" w:cs="Times New Roman"/>
              </w:rPr>
              <w:t>Анализ со стороны руководства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3114" w:type="dxa"/>
            <w:gridSpan w:val="2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  <w:r w:rsidRPr="00080FD3">
              <w:rPr>
                <w:rFonts w:ascii="Times New Roman" w:hAnsi="Times New Roman" w:cs="Times New Roman"/>
              </w:rPr>
              <w:t>Свидетельства проверки</w:t>
            </w:r>
          </w:p>
        </w:tc>
        <w:tc>
          <w:tcPr>
            <w:tcW w:w="11305" w:type="dxa"/>
            <w:gridSpan w:val="5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3114" w:type="dxa"/>
            <w:gridSpan w:val="2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  <w:r w:rsidRPr="00080FD3">
              <w:rPr>
                <w:rFonts w:ascii="Times New Roman" w:hAnsi="Times New Roman" w:cs="Times New Roman"/>
              </w:rPr>
              <w:t>Проверенные документы СМК</w:t>
            </w:r>
          </w:p>
        </w:tc>
        <w:tc>
          <w:tcPr>
            <w:tcW w:w="11305" w:type="dxa"/>
            <w:gridSpan w:val="5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419" w:type="dxa"/>
            <w:gridSpan w:val="7"/>
            <w:vAlign w:val="center"/>
          </w:tcPr>
          <w:p w:rsidR="005572BA" w:rsidRPr="00624D58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D58">
              <w:rPr>
                <w:rFonts w:ascii="Times New Roman" w:hAnsi="Times New Roman" w:cs="Times New Roman"/>
                <w:b/>
              </w:rPr>
              <w:t>10. УЛУЧШЕНИЕ</w:t>
            </w:r>
          </w:p>
        </w:tc>
      </w:tr>
      <w:tr w:rsidR="005572BA" w:rsidRPr="00080FD3" w:rsidTr="002C6C6E">
        <w:trPr>
          <w:trHeight w:val="58"/>
          <w:jc w:val="center"/>
        </w:trPr>
        <w:tc>
          <w:tcPr>
            <w:tcW w:w="1461" w:type="dxa"/>
            <w:vAlign w:val="center"/>
          </w:tcPr>
          <w:p w:rsidR="005572BA" w:rsidRPr="00E63551" w:rsidRDefault="005572BA" w:rsidP="002C6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9307" w:type="dxa"/>
            <w:gridSpan w:val="2"/>
          </w:tcPr>
          <w:p w:rsidR="005572BA" w:rsidRPr="00C1630C" w:rsidRDefault="005572BA" w:rsidP="002C6C6E">
            <w:pPr>
              <w:rPr>
                <w:rFonts w:ascii="Times New Roman" w:hAnsi="Times New Roman" w:cs="Times New Roman"/>
              </w:rPr>
            </w:pPr>
            <w:r w:rsidRPr="00C1630C">
              <w:rPr>
                <w:rFonts w:ascii="Times New Roman" w:hAnsi="Times New Roman" w:cs="Times New Roman"/>
              </w:rPr>
              <w:t>Общие положения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trHeight w:val="58"/>
          <w:jc w:val="center"/>
        </w:trPr>
        <w:tc>
          <w:tcPr>
            <w:tcW w:w="1461" w:type="dxa"/>
            <w:vAlign w:val="center"/>
          </w:tcPr>
          <w:p w:rsidR="005572BA" w:rsidRPr="00E63551" w:rsidRDefault="005572BA" w:rsidP="002C6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9307" w:type="dxa"/>
            <w:gridSpan w:val="2"/>
          </w:tcPr>
          <w:p w:rsidR="005572BA" w:rsidRPr="00C1630C" w:rsidRDefault="005572BA" w:rsidP="002C6C6E">
            <w:pPr>
              <w:rPr>
                <w:rFonts w:ascii="Times New Roman" w:hAnsi="Times New Roman" w:cs="Times New Roman"/>
              </w:rPr>
            </w:pPr>
            <w:r w:rsidRPr="00C1630C">
              <w:rPr>
                <w:rFonts w:ascii="Times New Roman" w:hAnsi="Times New Roman" w:cs="Times New Roman"/>
              </w:rPr>
              <w:t>Несоответствия и корректирующие действия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trHeight w:val="58"/>
          <w:jc w:val="center"/>
        </w:trPr>
        <w:tc>
          <w:tcPr>
            <w:tcW w:w="1461" w:type="dxa"/>
            <w:vAlign w:val="center"/>
          </w:tcPr>
          <w:p w:rsidR="005572BA" w:rsidRPr="00E63551" w:rsidRDefault="005572BA" w:rsidP="002C6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9307" w:type="dxa"/>
            <w:gridSpan w:val="2"/>
          </w:tcPr>
          <w:p w:rsidR="005572BA" w:rsidRPr="00C1630C" w:rsidRDefault="005572BA" w:rsidP="002C6C6E">
            <w:r w:rsidRPr="00C1630C">
              <w:rPr>
                <w:rFonts w:ascii="Times New Roman" w:hAnsi="Times New Roman" w:cs="Times New Roman"/>
              </w:rPr>
              <w:t>Постоянное улучшение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3114" w:type="dxa"/>
            <w:gridSpan w:val="2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  <w:r w:rsidRPr="00080FD3">
              <w:rPr>
                <w:rFonts w:ascii="Times New Roman" w:hAnsi="Times New Roman" w:cs="Times New Roman"/>
              </w:rPr>
              <w:t>Свидетельства проверки</w:t>
            </w:r>
          </w:p>
        </w:tc>
        <w:tc>
          <w:tcPr>
            <w:tcW w:w="11305" w:type="dxa"/>
            <w:gridSpan w:val="5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3114" w:type="dxa"/>
            <w:gridSpan w:val="2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  <w:r w:rsidRPr="00080FD3">
              <w:rPr>
                <w:rFonts w:ascii="Times New Roman" w:hAnsi="Times New Roman" w:cs="Times New Roman"/>
              </w:rPr>
              <w:t>Проверенные документы СМК</w:t>
            </w:r>
          </w:p>
        </w:tc>
        <w:tc>
          <w:tcPr>
            <w:tcW w:w="11305" w:type="dxa"/>
            <w:gridSpan w:val="5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14419" w:type="dxa"/>
            <w:gridSpan w:val="7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</w:rPr>
            </w:pPr>
            <w:r w:rsidRPr="00624D58">
              <w:rPr>
                <w:rFonts w:ascii="Times New Roman" w:hAnsi="Times New Roman" w:cs="Times New Roman"/>
                <w:b/>
              </w:rPr>
              <w:t>11. ТРЕБОВАНИЯ К РЕЖИМУ СЕКРЕТНОСТИ И ОБЕСПЕЧЕНИЮ ЗАЩИТЫ ГОСУДАРСТВЕННОЙ ТАЙНЫ</w:t>
            </w:r>
          </w:p>
        </w:tc>
      </w:tr>
      <w:tr w:rsidR="005572BA" w:rsidRPr="00080FD3" w:rsidTr="002C6C6E">
        <w:trPr>
          <w:jc w:val="center"/>
        </w:trPr>
        <w:tc>
          <w:tcPr>
            <w:tcW w:w="1461" w:type="dxa"/>
            <w:vAlign w:val="center"/>
          </w:tcPr>
          <w:p w:rsidR="005572BA" w:rsidRPr="00E63551" w:rsidRDefault="005572BA" w:rsidP="002C6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9307" w:type="dxa"/>
            <w:gridSpan w:val="2"/>
          </w:tcPr>
          <w:p w:rsidR="005572BA" w:rsidRPr="00C1630C" w:rsidRDefault="005572BA" w:rsidP="002C6C6E">
            <w:pPr>
              <w:rPr>
                <w:rFonts w:ascii="Times New Roman" w:hAnsi="Times New Roman" w:cs="Times New Roman"/>
              </w:rPr>
            </w:pPr>
            <w:r w:rsidRPr="00C1630C">
              <w:rPr>
                <w:rFonts w:ascii="Times New Roman" w:hAnsi="Times New Roman" w:cs="Times New Roman"/>
              </w:rPr>
              <w:t>Общие положения</w:t>
            </w:r>
          </w:p>
        </w:tc>
        <w:tc>
          <w:tcPr>
            <w:tcW w:w="576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572BA" w:rsidRPr="00080FD3" w:rsidRDefault="005572BA" w:rsidP="002C6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572BA" w:rsidRPr="00666DBF" w:rsidRDefault="005572BA" w:rsidP="002C6C6E">
            <w:pPr>
              <w:ind w:right="-104" w:hanging="135"/>
              <w:jc w:val="center"/>
              <w:rPr>
                <w:rFonts w:ascii="Times New Roman" w:hAnsi="Times New Roman" w:cs="Times New Roman"/>
                <w:b/>
              </w:rPr>
            </w:pPr>
            <w:r w:rsidRPr="00080FD3">
              <w:rPr>
                <w:rFonts w:ascii="Times New Roman" w:hAnsi="Times New Roman" w:cs="Times New Roman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FD3">
              <w:rPr>
                <w:rFonts w:ascii="Times New Roman" w:hAnsi="Times New Roman" w:cs="Times New Roman"/>
              </w:rPr>
              <w:instrText xml:space="preserve"> FORMCHECKBOX </w:instrText>
            </w:r>
            <w:r w:rsidR="00FC7914">
              <w:rPr>
                <w:rFonts w:ascii="Times New Roman" w:hAnsi="Times New Roman" w:cs="Times New Roman"/>
              </w:rPr>
            </w:r>
            <w:r w:rsidR="00FC7914">
              <w:rPr>
                <w:rFonts w:ascii="Times New Roman" w:hAnsi="Times New Roman" w:cs="Times New Roman"/>
              </w:rPr>
              <w:fldChar w:fldCharType="separate"/>
            </w:r>
            <w:r w:rsidRPr="00080FD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3114" w:type="dxa"/>
            <w:gridSpan w:val="2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  <w:r w:rsidRPr="00080FD3">
              <w:rPr>
                <w:rFonts w:ascii="Times New Roman" w:hAnsi="Times New Roman" w:cs="Times New Roman"/>
              </w:rPr>
              <w:t>Свидетельства проверки</w:t>
            </w:r>
          </w:p>
        </w:tc>
        <w:tc>
          <w:tcPr>
            <w:tcW w:w="11305" w:type="dxa"/>
            <w:gridSpan w:val="5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  <w:tr w:rsidR="005572BA" w:rsidRPr="00080FD3" w:rsidTr="002C6C6E">
        <w:trPr>
          <w:jc w:val="center"/>
        </w:trPr>
        <w:tc>
          <w:tcPr>
            <w:tcW w:w="3114" w:type="dxa"/>
            <w:gridSpan w:val="2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  <w:r w:rsidRPr="00080FD3">
              <w:rPr>
                <w:rFonts w:ascii="Times New Roman" w:hAnsi="Times New Roman" w:cs="Times New Roman"/>
              </w:rPr>
              <w:t>Проверенные документы СМК</w:t>
            </w:r>
          </w:p>
        </w:tc>
        <w:tc>
          <w:tcPr>
            <w:tcW w:w="11305" w:type="dxa"/>
            <w:gridSpan w:val="5"/>
            <w:vAlign w:val="center"/>
          </w:tcPr>
          <w:p w:rsidR="005572BA" w:rsidRPr="00080FD3" w:rsidRDefault="005572BA" w:rsidP="002C6C6E">
            <w:pPr>
              <w:rPr>
                <w:rFonts w:ascii="Times New Roman" w:hAnsi="Times New Roman" w:cs="Times New Roman"/>
              </w:rPr>
            </w:pPr>
          </w:p>
        </w:tc>
      </w:tr>
    </w:tbl>
    <w:p w:rsidR="005572BA" w:rsidRPr="005572BA" w:rsidRDefault="005572BA" w:rsidP="00C1630C">
      <w:pPr>
        <w:rPr>
          <w:rFonts w:ascii="Times New Roman" w:hAnsi="Times New Roman" w:cs="Times New Roman"/>
        </w:rPr>
      </w:pPr>
    </w:p>
    <w:sectPr w:rsidR="005572BA" w:rsidRPr="005572BA" w:rsidSect="00E63551">
      <w:headerReference w:type="default" r:id="rId6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914" w:rsidRDefault="00FC7914" w:rsidP="00C1630C">
      <w:r>
        <w:separator/>
      </w:r>
    </w:p>
  </w:endnote>
  <w:endnote w:type="continuationSeparator" w:id="0">
    <w:p w:rsidR="00FC7914" w:rsidRDefault="00FC7914" w:rsidP="00C1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914" w:rsidRDefault="00FC7914" w:rsidP="00C1630C">
      <w:r>
        <w:separator/>
      </w:r>
    </w:p>
  </w:footnote>
  <w:footnote w:type="continuationSeparator" w:id="0">
    <w:p w:rsidR="00FC7914" w:rsidRDefault="00FC7914" w:rsidP="00C16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3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379"/>
    </w:tblGrid>
    <w:tr w:rsidR="00C1630C" w:rsidRPr="00A82E43" w:rsidTr="00B33E3B">
      <w:trPr>
        <w:trHeight w:val="1069"/>
        <w:jc w:val="center"/>
      </w:trPr>
      <w:tc>
        <w:tcPr>
          <w:tcW w:w="14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1630C" w:rsidRPr="00A82E43" w:rsidRDefault="00C1630C" w:rsidP="00C1630C">
          <w:pPr>
            <w:pStyle w:val="a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82E43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540D0397" wp14:editId="124FACF9">
                <wp:extent cx="733425" cy="7334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1630C" w:rsidRPr="00A82E43" w:rsidTr="00B33E3B">
      <w:trPr>
        <w:trHeight w:val="453"/>
        <w:jc w:val="center"/>
      </w:trPr>
      <w:tc>
        <w:tcPr>
          <w:tcW w:w="14379" w:type="dxa"/>
          <w:tcBorders>
            <w:top w:val="nil"/>
            <w:left w:val="nil"/>
            <w:bottom w:val="single" w:sz="24" w:space="0" w:color="000000"/>
            <w:right w:val="nil"/>
          </w:tcBorders>
          <w:shd w:val="clear" w:color="auto" w:fill="auto"/>
        </w:tcPr>
        <w:p w:rsidR="00C1630C" w:rsidRPr="00A82E43" w:rsidRDefault="00C1630C" w:rsidP="00C1630C">
          <w:pPr>
            <w:pStyle w:val="a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82E43">
            <w:rPr>
              <w:rFonts w:ascii="Times New Roman" w:hAnsi="Times New Roman" w:cs="Times New Roman"/>
              <w:sz w:val="24"/>
              <w:szCs w:val="24"/>
            </w:rPr>
            <w:t>ООО “Русский Эксперт”</w:t>
          </w:r>
        </w:p>
      </w:tc>
    </w:tr>
    <w:tr w:rsidR="00C1630C" w:rsidRPr="00A82E43" w:rsidTr="00B33E3B">
      <w:trPr>
        <w:trHeight w:val="271"/>
        <w:jc w:val="center"/>
      </w:trPr>
      <w:tc>
        <w:tcPr>
          <w:tcW w:w="14379" w:type="dxa"/>
          <w:tcBorders>
            <w:top w:val="single" w:sz="24" w:space="0" w:color="000000"/>
            <w:left w:val="nil"/>
            <w:bottom w:val="single" w:sz="24" w:space="0" w:color="000000"/>
            <w:right w:val="nil"/>
          </w:tcBorders>
          <w:shd w:val="clear" w:color="auto" w:fill="auto"/>
          <w:vAlign w:val="center"/>
        </w:tcPr>
        <w:p w:rsidR="00C1630C" w:rsidRPr="00A82E43" w:rsidRDefault="00C1630C" w:rsidP="00C1630C">
          <w:pPr>
            <w:pStyle w:val="a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82E43">
            <w:rPr>
              <w:rFonts w:ascii="Times New Roman" w:hAnsi="Times New Roman" w:cs="Times New Roman"/>
              <w:sz w:val="24"/>
              <w:szCs w:val="24"/>
            </w:rPr>
            <w:t>Чек-лист выполнения требований ГОСТ Р ИСО 9001, ГОСТ РВ 0015-</w:t>
          </w:r>
          <w:r>
            <w:rPr>
              <w:rFonts w:ascii="Times New Roman" w:hAnsi="Times New Roman" w:cs="Times New Roman"/>
              <w:sz w:val="24"/>
              <w:szCs w:val="24"/>
            </w:rPr>
            <w:t>002</w:t>
          </w:r>
          <w:r w:rsidRPr="00A82E43">
            <w:rPr>
              <w:rFonts w:ascii="Times New Roman" w:hAnsi="Times New Roman" w:cs="Times New Roman"/>
              <w:sz w:val="24"/>
              <w:szCs w:val="24"/>
            </w:rPr>
            <w:t xml:space="preserve"> / Форма РЭ.077 Версия </w:t>
          </w:r>
          <w:r>
            <w:rPr>
              <w:rFonts w:ascii="Times New Roman" w:hAnsi="Times New Roman" w:cs="Times New Roman"/>
              <w:sz w:val="24"/>
              <w:szCs w:val="24"/>
            </w:rPr>
            <w:t>3</w:t>
          </w:r>
        </w:p>
      </w:tc>
    </w:tr>
  </w:tbl>
  <w:p w:rsidR="00C1630C" w:rsidRDefault="00C163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36"/>
    <w:rsid w:val="000421AA"/>
    <w:rsid w:val="000702F5"/>
    <w:rsid w:val="001A6978"/>
    <w:rsid w:val="00220FAA"/>
    <w:rsid w:val="00241BA4"/>
    <w:rsid w:val="002C1D97"/>
    <w:rsid w:val="0036476E"/>
    <w:rsid w:val="003E0293"/>
    <w:rsid w:val="005572BA"/>
    <w:rsid w:val="00570A36"/>
    <w:rsid w:val="00593349"/>
    <w:rsid w:val="006626F6"/>
    <w:rsid w:val="00662A6E"/>
    <w:rsid w:val="00914698"/>
    <w:rsid w:val="00964612"/>
    <w:rsid w:val="00A76686"/>
    <w:rsid w:val="00B4496A"/>
    <w:rsid w:val="00BD7495"/>
    <w:rsid w:val="00C1630C"/>
    <w:rsid w:val="00C730A6"/>
    <w:rsid w:val="00CA6EBE"/>
    <w:rsid w:val="00DF3CC1"/>
    <w:rsid w:val="00E63551"/>
    <w:rsid w:val="00F662B3"/>
    <w:rsid w:val="00FC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E528"/>
  <w15:chartTrackingRefBased/>
  <w15:docId w15:val="{154F295F-B70E-4FBB-93D0-B0DF5B3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55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35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rsid w:val="00E63551"/>
    <w:rPr>
      <w:rFonts w:ascii="Cambria" w:eastAsia="Cambria" w:hAnsi="Cambria" w:cs="Cambria"/>
    </w:rPr>
  </w:style>
  <w:style w:type="paragraph" w:customStyle="1" w:styleId="1">
    <w:name w:val="Основной текст1"/>
    <w:basedOn w:val="a"/>
    <w:link w:val="a4"/>
    <w:rsid w:val="00E63551"/>
    <w:pPr>
      <w:widowControl w:val="0"/>
      <w:spacing w:after="180"/>
    </w:pPr>
    <w:rPr>
      <w:rFonts w:ascii="Cambria" w:eastAsia="Cambria" w:hAnsi="Cambria" w:cs="Cambria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C163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1630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163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630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14163</Words>
  <Characters>80732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Панин</dc:creator>
  <cp:keywords/>
  <dc:description/>
  <cp:lastModifiedBy>Андрей Панин</cp:lastModifiedBy>
  <cp:revision>4</cp:revision>
  <dcterms:created xsi:type="dcterms:W3CDTF">2022-05-25T13:46:00Z</dcterms:created>
  <dcterms:modified xsi:type="dcterms:W3CDTF">2022-07-07T14:49:00Z</dcterms:modified>
</cp:coreProperties>
</file>